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60" w:type="dxa"/>
        <w:tblInd w:w="-97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450"/>
        <w:gridCol w:w="1080"/>
        <w:gridCol w:w="4050"/>
        <w:gridCol w:w="1530"/>
        <w:gridCol w:w="1710"/>
        <w:gridCol w:w="2340"/>
      </w:tblGrid>
      <w:tr w:rsidR="00014145" w:rsidRPr="00014145" w14:paraId="3182F4E5" w14:textId="77777777" w:rsidTr="00FE0C25">
        <w:trPr>
          <w:trHeight w:val="420"/>
        </w:trPr>
        <w:tc>
          <w:tcPr>
            <w:tcW w:w="11160" w:type="dxa"/>
            <w:gridSpan w:val="6"/>
            <w:tcBorders>
              <w:left w:val="single" w:sz="12" w:space="0" w:color="000000" w:themeColor="text1"/>
              <w:right w:val="single" w:sz="12" w:space="0" w:color="000000" w:themeColor="text1"/>
            </w:tcBorders>
            <w:shd w:val="clear" w:color="auto" w:fill="EDEDED" w:themeFill="accent3" w:themeFillTint="33"/>
            <w:vAlign w:val="center"/>
          </w:tcPr>
          <w:p w14:paraId="1CD4F9E1" w14:textId="77777777" w:rsidR="00FA3787" w:rsidRPr="00014145" w:rsidRDefault="000C0C7B" w:rsidP="000C0C7B">
            <w:pPr>
              <w:spacing w:line="276" w:lineRule="auto"/>
              <w:jc w:val="center"/>
              <w:rPr>
                <w:rFonts w:ascii="Cambria" w:hAnsi="Cambria"/>
                <w:b/>
                <w:bCs/>
                <w:sz w:val="40"/>
                <w:szCs w:val="40"/>
              </w:rPr>
            </w:pPr>
            <w:r w:rsidRPr="00014145">
              <w:rPr>
                <w:rFonts w:ascii="Cambria" w:hAnsi="Cambria"/>
                <w:b/>
                <w:bCs/>
                <w:sz w:val="40"/>
                <w:szCs w:val="40"/>
              </w:rPr>
              <w:t>CAREER OPPORTUNITIES</w:t>
            </w:r>
          </w:p>
        </w:tc>
      </w:tr>
      <w:tr w:rsidR="00014145" w:rsidRPr="00014145" w14:paraId="15125CE2" w14:textId="77777777" w:rsidTr="000F2A44">
        <w:trPr>
          <w:trHeight w:val="582"/>
        </w:trPr>
        <w:tc>
          <w:tcPr>
            <w:tcW w:w="11160" w:type="dxa"/>
            <w:gridSpan w:val="6"/>
            <w:tcBorders>
              <w:left w:val="single" w:sz="12" w:space="0" w:color="000000" w:themeColor="text1"/>
              <w:right w:val="single" w:sz="12" w:space="0" w:color="000000" w:themeColor="text1"/>
            </w:tcBorders>
            <w:vAlign w:val="center"/>
          </w:tcPr>
          <w:p w14:paraId="07F9CBF6" w14:textId="4C1B380C" w:rsidR="000C0C7B" w:rsidRPr="00014145" w:rsidRDefault="000C0C7B" w:rsidP="00B725DE">
            <w:pPr>
              <w:spacing w:line="276" w:lineRule="auto"/>
              <w:jc w:val="both"/>
              <w:rPr>
                <w:rFonts w:ascii="Cambria" w:hAnsi="Cambria"/>
                <w:sz w:val="20"/>
                <w:szCs w:val="20"/>
              </w:rPr>
            </w:pPr>
            <w:r w:rsidRPr="00014145">
              <w:rPr>
                <w:rFonts w:ascii="Cambria" w:hAnsi="Cambria"/>
                <w:sz w:val="20"/>
                <w:szCs w:val="20"/>
              </w:rPr>
              <w:t>Office of the Donor Funded Project invites applications from qualified candidates of Khyber Pakhtunkhwa for appointment on contract basis for the following positions.</w:t>
            </w:r>
          </w:p>
        </w:tc>
      </w:tr>
      <w:tr w:rsidR="004A6CD2" w:rsidRPr="00014145" w14:paraId="74AC443F" w14:textId="77777777" w:rsidTr="002E49AB">
        <w:trPr>
          <w:trHeight w:val="420"/>
        </w:trPr>
        <w:tc>
          <w:tcPr>
            <w:tcW w:w="450" w:type="dxa"/>
            <w:vMerge w:val="restart"/>
            <w:tcBorders>
              <w:left w:val="single" w:sz="12" w:space="0" w:color="000000" w:themeColor="text1"/>
              <w:right w:val="single" w:sz="2" w:space="0" w:color="000000" w:themeColor="text1"/>
            </w:tcBorders>
            <w:vAlign w:val="center"/>
          </w:tcPr>
          <w:p w14:paraId="7A40C0D2" w14:textId="07D9EBA3" w:rsidR="004A6CD2" w:rsidRPr="00014145" w:rsidRDefault="004A6CD2" w:rsidP="004A6CD2">
            <w:pPr>
              <w:ind w:left="-108" w:right="-108"/>
              <w:jc w:val="center"/>
              <w:rPr>
                <w:rFonts w:ascii="Cambria" w:hAnsi="Cambria"/>
                <w:sz w:val="20"/>
                <w:szCs w:val="20"/>
              </w:rPr>
            </w:pPr>
            <w:r w:rsidRPr="00014145">
              <w:rPr>
                <w:rFonts w:ascii="Cambria" w:hAnsi="Cambria"/>
                <w:sz w:val="20"/>
                <w:szCs w:val="20"/>
              </w:rPr>
              <w:t>1</w:t>
            </w:r>
          </w:p>
        </w:tc>
        <w:tc>
          <w:tcPr>
            <w:tcW w:w="1080" w:type="dxa"/>
            <w:tcBorders>
              <w:top w:val="single" w:sz="12" w:space="0" w:color="000000" w:themeColor="text1"/>
              <w:left w:val="single" w:sz="2" w:space="0" w:color="000000" w:themeColor="text1"/>
              <w:bottom w:val="single" w:sz="4" w:space="0" w:color="auto"/>
              <w:right w:val="single" w:sz="2" w:space="0" w:color="000000" w:themeColor="text1"/>
            </w:tcBorders>
            <w:vAlign w:val="center"/>
          </w:tcPr>
          <w:p w14:paraId="21322F81" w14:textId="4ED19E28" w:rsidR="004A6CD2" w:rsidRPr="00014145" w:rsidRDefault="004A6CD2" w:rsidP="004A6CD2">
            <w:pPr>
              <w:jc w:val="both"/>
              <w:rPr>
                <w:rFonts w:ascii="Cambria" w:hAnsi="Cambria"/>
                <w:b/>
                <w:bCs/>
                <w:sz w:val="20"/>
                <w:szCs w:val="20"/>
              </w:rPr>
            </w:pPr>
            <w:r w:rsidRPr="007536E3">
              <w:rPr>
                <w:rFonts w:ascii="Cambria" w:hAnsi="Cambria"/>
                <w:b/>
                <w:bCs/>
                <w:sz w:val="20"/>
                <w:szCs w:val="20"/>
              </w:rPr>
              <w:t>Position</w:t>
            </w:r>
          </w:p>
        </w:tc>
        <w:tc>
          <w:tcPr>
            <w:tcW w:w="4050" w:type="dxa"/>
            <w:tcBorders>
              <w:top w:val="single" w:sz="12" w:space="0" w:color="000000" w:themeColor="text1"/>
              <w:left w:val="single" w:sz="2" w:space="0" w:color="000000" w:themeColor="text1"/>
              <w:bottom w:val="single" w:sz="2" w:space="0" w:color="000000" w:themeColor="text1"/>
              <w:right w:val="single" w:sz="2" w:space="0" w:color="000000" w:themeColor="text1"/>
            </w:tcBorders>
            <w:vAlign w:val="center"/>
          </w:tcPr>
          <w:p w14:paraId="1D551B0B" w14:textId="5AAD3860" w:rsidR="004A6CD2" w:rsidRPr="00014145" w:rsidRDefault="004A6CD2" w:rsidP="004A6CD2">
            <w:pPr>
              <w:rPr>
                <w:rFonts w:ascii="Cambria" w:hAnsi="Cambria"/>
                <w:b/>
                <w:bCs/>
                <w:sz w:val="20"/>
                <w:szCs w:val="20"/>
              </w:rPr>
            </w:pPr>
            <w:r>
              <w:rPr>
                <w:rFonts w:ascii="Cambria" w:hAnsi="Cambria"/>
                <w:b/>
                <w:bCs/>
                <w:sz w:val="20"/>
                <w:szCs w:val="20"/>
              </w:rPr>
              <w:t>Senior Provincial Program Officer</w:t>
            </w:r>
            <w:r w:rsidRPr="007536E3">
              <w:rPr>
                <w:rFonts w:ascii="Cambria" w:hAnsi="Cambria"/>
                <w:b/>
                <w:bCs/>
                <w:sz w:val="20"/>
                <w:szCs w:val="20"/>
              </w:rPr>
              <w:t xml:space="preserve"> (M-2)</w:t>
            </w:r>
          </w:p>
        </w:tc>
        <w:tc>
          <w:tcPr>
            <w:tcW w:w="1530" w:type="dxa"/>
            <w:tcBorders>
              <w:top w:val="single" w:sz="12" w:space="0" w:color="000000" w:themeColor="text1"/>
              <w:left w:val="single" w:sz="2" w:space="0" w:color="000000" w:themeColor="text1"/>
              <w:bottom w:val="single" w:sz="2" w:space="0" w:color="000000" w:themeColor="text1"/>
              <w:right w:val="single" w:sz="4" w:space="0" w:color="auto"/>
            </w:tcBorders>
            <w:vAlign w:val="center"/>
          </w:tcPr>
          <w:p w14:paraId="1898B05B" w14:textId="77777777" w:rsidR="004A6CD2" w:rsidRDefault="004A6CD2" w:rsidP="004A6CD2">
            <w:pPr>
              <w:jc w:val="center"/>
              <w:rPr>
                <w:rFonts w:ascii="Cambria" w:hAnsi="Cambria"/>
                <w:sz w:val="20"/>
                <w:szCs w:val="20"/>
              </w:rPr>
            </w:pPr>
            <w:r w:rsidRPr="007536E3">
              <w:rPr>
                <w:rFonts w:ascii="Cambria" w:hAnsi="Cambria"/>
                <w:b/>
                <w:bCs/>
                <w:sz w:val="20"/>
                <w:szCs w:val="20"/>
              </w:rPr>
              <w:t>Age Limit</w:t>
            </w:r>
            <w:r>
              <w:rPr>
                <w:rFonts w:ascii="Cambria" w:hAnsi="Cambria"/>
                <w:b/>
                <w:bCs/>
                <w:sz w:val="20"/>
                <w:szCs w:val="20"/>
              </w:rPr>
              <w:t>.</w:t>
            </w:r>
            <w:r w:rsidRPr="007536E3">
              <w:rPr>
                <w:rFonts w:ascii="Cambria" w:hAnsi="Cambria"/>
                <w:sz w:val="20"/>
                <w:szCs w:val="20"/>
              </w:rPr>
              <w:t xml:space="preserve"> </w:t>
            </w:r>
          </w:p>
          <w:p w14:paraId="64FB2ACB" w14:textId="435114D3" w:rsidR="004A6CD2" w:rsidRPr="00014145" w:rsidRDefault="004A6CD2" w:rsidP="004A6CD2">
            <w:pPr>
              <w:jc w:val="center"/>
              <w:rPr>
                <w:rFonts w:ascii="Cambria" w:hAnsi="Cambria"/>
                <w:b/>
                <w:bCs/>
                <w:sz w:val="20"/>
                <w:szCs w:val="20"/>
              </w:rPr>
            </w:pPr>
            <w:r w:rsidRPr="007536E3">
              <w:rPr>
                <w:rFonts w:ascii="Cambria" w:hAnsi="Cambria"/>
                <w:sz w:val="20"/>
                <w:szCs w:val="20"/>
              </w:rPr>
              <w:t>Up to 50 Years</w:t>
            </w:r>
          </w:p>
        </w:tc>
        <w:tc>
          <w:tcPr>
            <w:tcW w:w="1710" w:type="dxa"/>
            <w:tcBorders>
              <w:top w:val="single" w:sz="12" w:space="0" w:color="000000" w:themeColor="text1"/>
              <w:left w:val="single" w:sz="4" w:space="0" w:color="auto"/>
              <w:bottom w:val="single" w:sz="2" w:space="0" w:color="000000" w:themeColor="text1"/>
              <w:right w:val="single" w:sz="4" w:space="0" w:color="auto"/>
            </w:tcBorders>
            <w:vAlign w:val="center"/>
          </w:tcPr>
          <w:p w14:paraId="5CA55DD4" w14:textId="77777777" w:rsidR="004A6CD2" w:rsidRPr="00014145" w:rsidRDefault="004A6CD2" w:rsidP="004A6CD2">
            <w:pPr>
              <w:jc w:val="center"/>
              <w:rPr>
                <w:rFonts w:ascii="Cambria" w:hAnsi="Cambria"/>
                <w:b/>
                <w:bCs/>
                <w:sz w:val="20"/>
                <w:szCs w:val="20"/>
              </w:rPr>
            </w:pPr>
            <w:r w:rsidRPr="00014145">
              <w:rPr>
                <w:rFonts w:ascii="Cambria" w:hAnsi="Cambria"/>
                <w:b/>
                <w:bCs/>
                <w:sz w:val="20"/>
                <w:szCs w:val="20"/>
              </w:rPr>
              <w:t>No. of positions</w:t>
            </w:r>
          </w:p>
          <w:p w14:paraId="12A5979F" w14:textId="4F0D7664" w:rsidR="004A6CD2" w:rsidRPr="00014145" w:rsidRDefault="004A6CD2" w:rsidP="004A6CD2">
            <w:pPr>
              <w:jc w:val="center"/>
              <w:rPr>
                <w:rFonts w:ascii="Cambria" w:hAnsi="Cambria"/>
                <w:b/>
                <w:bCs/>
                <w:sz w:val="20"/>
                <w:szCs w:val="20"/>
              </w:rPr>
            </w:pPr>
            <w:r w:rsidRPr="00014145">
              <w:rPr>
                <w:rFonts w:ascii="Cambria" w:hAnsi="Cambria"/>
                <w:sz w:val="20"/>
                <w:szCs w:val="20"/>
              </w:rPr>
              <w:t>= 01</w:t>
            </w:r>
          </w:p>
        </w:tc>
        <w:tc>
          <w:tcPr>
            <w:tcW w:w="2340" w:type="dxa"/>
            <w:tcBorders>
              <w:top w:val="single" w:sz="12" w:space="0" w:color="000000" w:themeColor="text1"/>
              <w:left w:val="single" w:sz="4" w:space="0" w:color="auto"/>
              <w:bottom w:val="single" w:sz="2" w:space="0" w:color="000000" w:themeColor="text1"/>
              <w:right w:val="single" w:sz="12" w:space="0" w:color="000000" w:themeColor="text1"/>
            </w:tcBorders>
            <w:vAlign w:val="center"/>
          </w:tcPr>
          <w:p w14:paraId="5283B524" w14:textId="77777777" w:rsidR="004A6CD2" w:rsidRPr="00014145" w:rsidRDefault="004A6CD2" w:rsidP="004A6CD2">
            <w:pPr>
              <w:jc w:val="center"/>
              <w:rPr>
                <w:rFonts w:ascii="Cambria" w:hAnsi="Cambria"/>
                <w:b/>
                <w:bCs/>
                <w:sz w:val="20"/>
                <w:szCs w:val="20"/>
              </w:rPr>
            </w:pPr>
            <w:r w:rsidRPr="00014145">
              <w:rPr>
                <w:rFonts w:ascii="Cambria" w:hAnsi="Cambria"/>
                <w:b/>
                <w:bCs/>
                <w:sz w:val="20"/>
                <w:szCs w:val="20"/>
              </w:rPr>
              <w:t>Location:</w:t>
            </w:r>
          </w:p>
          <w:p w14:paraId="75B67B7C" w14:textId="21C9059D" w:rsidR="004A6CD2" w:rsidRPr="00014145" w:rsidRDefault="004A6CD2" w:rsidP="004A6CD2">
            <w:pPr>
              <w:jc w:val="center"/>
              <w:rPr>
                <w:rFonts w:ascii="Cambria" w:hAnsi="Cambria"/>
                <w:b/>
                <w:bCs/>
                <w:sz w:val="20"/>
                <w:szCs w:val="20"/>
              </w:rPr>
            </w:pPr>
            <w:r w:rsidRPr="00014145">
              <w:rPr>
                <w:rFonts w:ascii="Cambria" w:hAnsi="Cambria"/>
                <w:sz w:val="20"/>
                <w:szCs w:val="20"/>
              </w:rPr>
              <w:t>PMU Peshawar</w:t>
            </w:r>
          </w:p>
        </w:tc>
      </w:tr>
      <w:tr w:rsidR="004A6CD2" w:rsidRPr="00014145" w14:paraId="389C89B8" w14:textId="77777777" w:rsidTr="00BC7DD5">
        <w:trPr>
          <w:trHeight w:val="420"/>
        </w:trPr>
        <w:tc>
          <w:tcPr>
            <w:tcW w:w="450" w:type="dxa"/>
            <w:vMerge/>
            <w:tcBorders>
              <w:left w:val="single" w:sz="12" w:space="0" w:color="000000" w:themeColor="text1"/>
              <w:right w:val="single" w:sz="2" w:space="0" w:color="000000" w:themeColor="text1"/>
            </w:tcBorders>
            <w:vAlign w:val="center"/>
          </w:tcPr>
          <w:p w14:paraId="0FC31D00" w14:textId="77777777" w:rsidR="004A6CD2" w:rsidRPr="00014145" w:rsidRDefault="004A6CD2" w:rsidP="004A6CD2">
            <w:pPr>
              <w:ind w:left="-108" w:right="-108"/>
              <w:jc w:val="center"/>
              <w:rPr>
                <w:rFonts w:ascii="Cambria" w:hAnsi="Cambria"/>
                <w:sz w:val="20"/>
                <w:szCs w:val="20"/>
              </w:rPr>
            </w:pPr>
          </w:p>
        </w:tc>
        <w:tc>
          <w:tcPr>
            <w:tcW w:w="10710" w:type="dxa"/>
            <w:gridSpan w:val="5"/>
            <w:tcBorders>
              <w:top w:val="single" w:sz="12" w:space="0" w:color="000000" w:themeColor="text1"/>
              <w:left w:val="single" w:sz="2" w:space="0" w:color="000000" w:themeColor="text1"/>
              <w:bottom w:val="single" w:sz="4" w:space="0" w:color="auto"/>
              <w:right w:val="single" w:sz="12" w:space="0" w:color="000000" w:themeColor="text1"/>
            </w:tcBorders>
            <w:vAlign w:val="center"/>
          </w:tcPr>
          <w:p w14:paraId="4C60CCC5" w14:textId="7F09A84B" w:rsidR="004A6CD2" w:rsidRPr="00014145" w:rsidRDefault="004A6CD2" w:rsidP="004A6CD2">
            <w:pPr>
              <w:jc w:val="both"/>
              <w:rPr>
                <w:rFonts w:ascii="Cambria" w:hAnsi="Cambria"/>
                <w:b/>
                <w:bCs/>
                <w:sz w:val="20"/>
                <w:szCs w:val="20"/>
              </w:rPr>
            </w:pPr>
            <w:r w:rsidRPr="00014145">
              <w:rPr>
                <w:rFonts w:ascii="Cambria" w:hAnsi="Cambria"/>
                <w:b/>
                <w:bCs/>
                <w:sz w:val="20"/>
                <w:szCs w:val="20"/>
              </w:rPr>
              <w:t>Qualification</w:t>
            </w:r>
            <w:r>
              <w:rPr>
                <w:rFonts w:ascii="Cambria" w:hAnsi="Cambria"/>
                <w:b/>
                <w:bCs/>
                <w:sz w:val="20"/>
                <w:szCs w:val="20"/>
              </w:rPr>
              <w:t xml:space="preserve">. </w:t>
            </w:r>
            <w:r w:rsidRPr="00571303">
              <w:rPr>
                <w:rFonts w:ascii="Cambria" w:hAnsi="Cambria"/>
                <w:sz w:val="20"/>
                <w:szCs w:val="20"/>
              </w:rPr>
              <w:t xml:space="preserve">MBBS/BDS with MPH degree from a recognized body. Minimum </w:t>
            </w:r>
            <w:r w:rsidR="009E2DE9">
              <w:rPr>
                <w:rFonts w:ascii="Cambria" w:hAnsi="Cambria"/>
                <w:sz w:val="20"/>
                <w:szCs w:val="20"/>
              </w:rPr>
              <w:t>five</w:t>
            </w:r>
            <w:r w:rsidRPr="00571303">
              <w:rPr>
                <w:rFonts w:ascii="Cambria" w:hAnsi="Cambria"/>
                <w:sz w:val="20"/>
                <w:szCs w:val="20"/>
              </w:rPr>
              <w:t xml:space="preserve"> (0</w:t>
            </w:r>
            <w:r w:rsidR="009E2DE9">
              <w:rPr>
                <w:rFonts w:ascii="Cambria" w:hAnsi="Cambria"/>
                <w:sz w:val="20"/>
                <w:szCs w:val="20"/>
              </w:rPr>
              <w:t>5</w:t>
            </w:r>
            <w:r w:rsidRPr="00571303">
              <w:rPr>
                <w:rFonts w:ascii="Cambria" w:hAnsi="Cambria"/>
                <w:sz w:val="20"/>
                <w:szCs w:val="20"/>
              </w:rPr>
              <w:t>) years of relevant experience in planning, implementation, monitoring and evaluation of Public Health programs in public or private sector is required</w:t>
            </w:r>
            <w:r>
              <w:rPr>
                <w:rFonts w:ascii="Cambria" w:hAnsi="Cambria"/>
                <w:sz w:val="20"/>
                <w:szCs w:val="20"/>
              </w:rPr>
              <w:t>.</w:t>
            </w:r>
            <w:r>
              <w:t xml:space="preserve"> </w:t>
            </w:r>
            <w:r w:rsidRPr="00571303">
              <w:rPr>
                <w:rFonts w:ascii="Cambria" w:hAnsi="Cambria"/>
                <w:sz w:val="20"/>
                <w:szCs w:val="20"/>
              </w:rPr>
              <w:t>Computer skills particularly working on MS Office will be preferred. Data management, analysis, presentation, report writing along with good communication skills in English, both written and verbal along with proficiency in relevant regional/local languages are highly desired. Experience with TB program will be preferred. Job requires extensive travelling.</w:t>
            </w:r>
          </w:p>
        </w:tc>
      </w:tr>
      <w:tr w:rsidR="004A6CD2" w:rsidRPr="00014145" w14:paraId="1B82D9C8" w14:textId="77777777" w:rsidTr="002E49AB">
        <w:trPr>
          <w:trHeight w:val="420"/>
        </w:trPr>
        <w:tc>
          <w:tcPr>
            <w:tcW w:w="450" w:type="dxa"/>
            <w:vMerge w:val="restart"/>
            <w:tcBorders>
              <w:left w:val="single" w:sz="12" w:space="0" w:color="000000" w:themeColor="text1"/>
              <w:right w:val="single" w:sz="2" w:space="0" w:color="000000" w:themeColor="text1"/>
            </w:tcBorders>
            <w:vAlign w:val="center"/>
          </w:tcPr>
          <w:p w14:paraId="38FAC7B4" w14:textId="4E3170EE" w:rsidR="004A6CD2" w:rsidRPr="00014145" w:rsidRDefault="004A6CD2" w:rsidP="004A6CD2">
            <w:pPr>
              <w:ind w:left="-108" w:right="-108"/>
              <w:jc w:val="center"/>
              <w:rPr>
                <w:rFonts w:ascii="Cambria" w:hAnsi="Cambria"/>
                <w:sz w:val="20"/>
                <w:szCs w:val="20"/>
              </w:rPr>
            </w:pPr>
            <w:r w:rsidRPr="00014145">
              <w:rPr>
                <w:rFonts w:ascii="Cambria" w:hAnsi="Cambria"/>
                <w:sz w:val="20"/>
                <w:szCs w:val="20"/>
              </w:rPr>
              <w:t>2</w:t>
            </w:r>
          </w:p>
        </w:tc>
        <w:tc>
          <w:tcPr>
            <w:tcW w:w="1080" w:type="dxa"/>
            <w:tcBorders>
              <w:top w:val="single" w:sz="12" w:space="0" w:color="000000" w:themeColor="text1"/>
              <w:left w:val="single" w:sz="2" w:space="0" w:color="000000" w:themeColor="text1"/>
              <w:bottom w:val="single" w:sz="4" w:space="0" w:color="auto"/>
              <w:right w:val="single" w:sz="2" w:space="0" w:color="000000" w:themeColor="text1"/>
            </w:tcBorders>
            <w:vAlign w:val="center"/>
          </w:tcPr>
          <w:p w14:paraId="07CC12D8" w14:textId="7CD2E09D" w:rsidR="004A6CD2" w:rsidRPr="00014145" w:rsidRDefault="004A6CD2" w:rsidP="004A6CD2">
            <w:pPr>
              <w:jc w:val="both"/>
              <w:rPr>
                <w:rFonts w:ascii="Cambria" w:hAnsi="Cambria"/>
                <w:b/>
                <w:bCs/>
                <w:sz w:val="20"/>
                <w:szCs w:val="20"/>
              </w:rPr>
            </w:pPr>
            <w:r w:rsidRPr="00014145">
              <w:rPr>
                <w:rFonts w:ascii="Cambria" w:hAnsi="Cambria"/>
                <w:b/>
                <w:bCs/>
                <w:sz w:val="20"/>
                <w:szCs w:val="20"/>
              </w:rPr>
              <w:t>Position</w:t>
            </w:r>
          </w:p>
        </w:tc>
        <w:tc>
          <w:tcPr>
            <w:tcW w:w="4050" w:type="dxa"/>
            <w:tcBorders>
              <w:top w:val="single" w:sz="12" w:space="0" w:color="000000" w:themeColor="text1"/>
              <w:left w:val="single" w:sz="2" w:space="0" w:color="000000" w:themeColor="text1"/>
              <w:bottom w:val="single" w:sz="2" w:space="0" w:color="000000" w:themeColor="text1"/>
              <w:right w:val="single" w:sz="2" w:space="0" w:color="000000" w:themeColor="text1"/>
            </w:tcBorders>
            <w:vAlign w:val="center"/>
          </w:tcPr>
          <w:p w14:paraId="3AFBA2C3" w14:textId="22ED8435" w:rsidR="004A6CD2" w:rsidRPr="00014145" w:rsidRDefault="004A6CD2" w:rsidP="004A6CD2">
            <w:pPr>
              <w:rPr>
                <w:rFonts w:ascii="Cambria" w:hAnsi="Cambria"/>
                <w:b/>
                <w:bCs/>
                <w:sz w:val="20"/>
                <w:szCs w:val="20"/>
              </w:rPr>
            </w:pPr>
            <w:r w:rsidRPr="00014145">
              <w:rPr>
                <w:rFonts w:ascii="Cambria" w:hAnsi="Cambria"/>
                <w:b/>
                <w:bCs/>
                <w:sz w:val="20"/>
                <w:szCs w:val="20"/>
              </w:rPr>
              <w:t>PPM/HDL/TB HIV Coordinator (M-2)</w:t>
            </w:r>
          </w:p>
        </w:tc>
        <w:tc>
          <w:tcPr>
            <w:tcW w:w="1530" w:type="dxa"/>
            <w:tcBorders>
              <w:top w:val="single" w:sz="12" w:space="0" w:color="000000" w:themeColor="text1"/>
              <w:left w:val="single" w:sz="2" w:space="0" w:color="000000" w:themeColor="text1"/>
              <w:bottom w:val="single" w:sz="2" w:space="0" w:color="000000" w:themeColor="text1"/>
              <w:right w:val="single" w:sz="4" w:space="0" w:color="auto"/>
            </w:tcBorders>
            <w:vAlign w:val="center"/>
          </w:tcPr>
          <w:p w14:paraId="1F68F23E" w14:textId="6DA6160C" w:rsidR="004A6CD2" w:rsidRPr="00014145" w:rsidRDefault="004A6CD2" w:rsidP="004A6CD2">
            <w:pPr>
              <w:jc w:val="center"/>
              <w:rPr>
                <w:rFonts w:ascii="Cambria" w:hAnsi="Cambria"/>
                <w:sz w:val="20"/>
                <w:szCs w:val="20"/>
              </w:rPr>
            </w:pPr>
            <w:r w:rsidRPr="00014145">
              <w:rPr>
                <w:rFonts w:ascii="Cambria" w:hAnsi="Cambria"/>
                <w:b/>
                <w:bCs/>
                <w:sz w:val="20"/>
                <w:szCs w:val="20"/>
              </w:rPr>
              <w:t>Age Limit.</w:t>
            </w:r>
          </w:p>
          <w:p w14:paraId="7229D29C" w14:textId="07B755F3" w:rsidR="004A6CD2" w:rsidRPr="00014145" w:rsidRDefault="004A6CD2" w:rsidP="004A6CD2">
            <w:pPr>
              <w:jc w:val="center"/>
              <w:rPr>
                <w:rFonts w:ascii="Cambria" w:hAnsi="Cambria"/>
                <w:b/>
                <w:bCs/>
                <w:sz w:val="20"/>
                <w:szCs w:val="20"/>
              </w:rPr>
            </w:pPr>
            <w:r w:rsidRPr="00014145">
              <w:rPr>
                <w:rFonts w:ascii="Cambria" w:hAnsi="Cambria"/>
                <w:sz w:val="20"/>
                <w:szCs w:val="20"/>
              </w:rPr>
              <w:t>Up to 50 Years</w:t>
            </w:r>
          </w:p>
        </w:tc>
        <w:tc>
          <w:tcPr>
            <w:tcW w:w="1710" w:type="dxa"/>
            <w:tcBorders>
              <w:top w:val="single" w:sz="12" w:space="0" w:color="000000" w:themeColor="text1"/>
              <w:left w:val="single" w:sz="4" w:space="0" w:color="auto"/>
              <w:bottom w:val="single" w:sz="2" w:space="0" w:color="000000" w:themeColor="text1"/>
              <w:right w:val="single" w:sz="4" w:space="0" w:color="auto"/>
            </w:tcBorders>
            <w:vAlign w:val="center"/>
          </w:tcPr>
          <w:p w14:paraId="26BF3AAF" w14:textId="17A8CA1D" w:rsidR="004A6CD2" w:rsidRPr="00014145" w:rsidRDefault="004A6CD2" w:rsidP="004A6CD2">
            <w:pPr>
              <w:jc w:val="center"/>
              <w:rPr>
                <w:rFonts w:ascii="Cambria" w:hAnsi="Cambria"/>
                <w:b/>
                <w:bCs/>
                <w:sz w:val="20"/>
                <w:szCs w:val="20"/>
              </w:rPr>
            </w:pPr>
            <w:r w:rsidRPr="00014145">
              <w:rPr>
                <w:rFonts w:ascii="Cambria" w:hAnsi="Cambria"/>
                <w:b/>
                <w:bCs/>
                <w:sz w:val="20"/>
                <w:szCs w:val="20"/>
              </w:rPr>
              <w:t>No. of positions</w:t>
            </w:r>
          </w:p>
          <w:p w14:paraId="252DBA74" w14:textId="6656B088" w:rsidR="004A6CD2" w:rsidRPr="00014145" w:rsidRDefault="004A6CD2" w:rsidP="004A6CD2">
            <w:pPr>
              <w:jc w:val="center"/>
              <w:rPr>
                <w:rFonts w:ascii="Cambria" w:hAnsi="Cambria"/>
                <w:b/>
                <w:bCs/>
                <w:sz w:val="20"/>
                <w:szCs w:val="20"/>
              </w:rPr>
            </w:pPr>
            <w:r w:rsidRPr="00014145">
              <w:rPr>
                <w:rFonts w:ascii="Cambria" w:hAnsi="Cambria"/>
                <w:sz w:val="20"/>
                <w:szCs w:val="20"/>
              </w:rPr>
              <w:t>= 01</w:t>
            </w:r>
          </w:p>
        </w:tc>
        <w:tc>
          <w:tcPr>
            <w:tcW w:w="2340" w:type="dxa"/>
            <w:tcBorders>
              <w:top w:val="single" w:sz="12" w:space="0" w:color="000000" w:themeColor="text1"/>
              <w:left w:val="single" w:sz="4" w:space="0" w:color="auto"/>
              <w:bottom w:val="single" w:sz="2" w:space="0" w:color="000000" w:themeColor="text1"/>
              <w:right w:val="single" w:sz="12" w:space="0" w:color="000000" w:themeColor="text1"/>
            </w:tcBorders>
            <w:vAlign w:val="center"/>
          </w:tcPr>
          <w:p w14:paraId="761AE5CA" w14:textId="415E88D6" w:rsidR="004A6CD2" w:rsidRPr="00014145" w:rsidRDefault="004A6CD2" w:rsidP="004A6CD2">
            <w:pPr>
              <w:jc w:val="center"/>
              <w:rPr>
                <w:rFonts w:ascii="Cambria" w:hAnsi="Cambria"/>
                <w:b/>
                <w:bCs/>
                <w:sz w:val="20"/>
                <w:szCs w:val="20"/>
              </w:rPr>
            </w:pPr>
            <w:r w:rsidRPr="00014145">
              <w:rPr>
                <w:rFonts w:ascii="Cambria" w:hAnsi="Cambria"/>
                <w:b/>
                <w:bCs/>
                <w:sz w:val="20"/>
                <w:szCs w:val="20"/>
              </w:rPr>
              <w:t>Location:</w:t>
            </w:r>
          </w:p>
          <w:p w14:paraId="2E194BEF" w14:textId="41DA7DDA" w:rsidR="004A6CD2" w:rsidRPr="00014145" w:rsidRDefault="004A6CD2" w:rsidP="004A6CD2">
            <w:pPr>
              <w:jc w:val="center"/>
              <w:rPr>
                <w:rFonts w:ascii="Cambria" w:hAnsi="Cambria"/>
                <w:sz w:val="20"/>
                <w:szCs w:val="20"/>
              </w:rPr>
            </w:pPr>
            <w:r w:rsidRPr="00014145">
              <w:rPr>
                <w:rFonts w:ascii="Cambria" w:hAnsi="Cambria"/>
                <w:sz w:val="20"/>
                <w:szCs w:val="20"/>
              </w:rPr>
              <w:t>PMU Peshawar</w:t>
            </w:r>
          </w:p>
        </w:tc>
      </w:tr>
      <w:tr w:rsidR="004A6CD2" w:rsidRPr="00014145" w14:paraId="5FEE3D90" w14:textId="77777777" w:rsidTr="000A1C06">
        <w:trPr>
          <w:trHeight w:val="906"/>
        </w:trPr>
        <w:tc>
          <w:tcPr>
            <w:tcW w:w="450" w:type="dxa"/>
            <w:vMerge/>
            <w:tcBorders>
              <w:left w:val="single" w:sz="12" w:space="0" w:color="000000" w:themeColor="text1"/>
              <w:right w:val="single" w:sz="2" w:space="0" w:color="000000" w:themeColor="text1"/>
            </w:tcBorders>
            <w:vAlign w:val="center"/>
          </w:tcPr>
          <w:p w14:paraId="54DB9C41" w14:textId="77777777" w:rsidR="004A6CD2" w:rsidRPr="00014145" w:rsidRDefault="004A6CD2" w:rsidP="004A6CD2">
            <w:pPr>
              <w:ind w:left="-108" w:right="-108"/>
              <w:jc w:val="center"/>
              <w:rPr>
                <w:rFonts w:ascii="Cambria" w:hAnsi="Cambria"/>
                <w:sz w:val="20"/>
                <w:szCs w:val="20"/>
              </w:rPr>
            </w:pPr>
          </w:p>
        </w:tc>
        <w:tc>
          <w:tcPr>
            <w:tcW w:w="10710" w:type="dxa"/>
            <w:gridSpan w:val="5"/>
            <w:tcBorders>
              <w:top w:val="single" w:sz="4" w:space="0" w:color="auto"/>
              <w:left w:val="single" w:sz="2" w:space="0" w:color="000000" w:themeColor="text1"/>
              <w:bottom w:val="single" w:sz="2" w:space="0" w:color="000000" w:themeColor="text1"/>
              <w:right w:val="single" w:sz="12" w:space="0" w:color="000000" w:themeColor="text1"/>
            </w:tcBorders>
            <w:vAlign w:val="center"/>
          </w:tcPr>
          <w:p w14:paraId="3F7AAA90" w14:textId="4946D599" w:rsidR="004A6CD2" w:rsidRPr="00014145" w:rsidRDefault="004A6CD2" w:rsidP="004A6CD2">
            <w:pPr>
              <w:ind w:left="-109"/>
              <w:jc w:val="both"/>
              <w:rPr>
                <w:rFonts w:ascii="Cambria" w:hAnsi="Cambria"/>
                <w:b/>
                <w:bCs/>
                <w:sz w:val="20"/>
                <w:szCs w:val="20"/>
              </w:rPr>
            </w:pPr>
            <w:r w:rsidRPr="00014145">
              <w:rPr>
                <w:rFonts w:ascii="Cambria" w:hAnsi="Cambria"/>
                <w:b/>
                <w:bCs/>
                <w:sz w:val="20"/>
                <w:szCs w:val="20"/>
              </w:rPr>
              <w:t xml:space="preserve"> Qualification</w:t>
            </w:r>
            <w:r>
              <w:rPr>
                <w:rFonts w:ascii="Cambria" w:hAnsi="Cambria"/>
                <w:b/>
                <w:bCs/>
                <w:sz w:val="20"/>
                <w:szCs w:val="20"/>
              </w:rPr>
              <w:t xml:space="preserve">. </w:t>
            </w:r>
            <w:r w:rsidRPr="000A1C06">
              <w:rPr>
                <w:rFonts w:ascii="Cambria" w:hAnsi="Cambria"/>
                <w:sz w:val="20"/>
                <w:szCs w:val="20"/>
              </w:rPr>
              <w:t xml:space="preserve">MBBS </w:t>
            </w:r>
            <w:r w:rsidR="006A0ECC" w:rsidRPr="00014145">
              <w:rPr>
                <w:rFonts w:ascii="Cambria" w:hAnsi="Cambria"/>
                <w:sz w:val="20"/>
                <w:szCs w:val="20"/>
              </w:rPr>
              <w:t>degree preferably with Master in Public Health</w:t>
            </w:r>
            <w:r w:rsidRPr="000A1C06">
              <w:rPr>
                <w:rFonts w:ascii="Cambria" w:hAnsi="Cambria"/>
                <w:sz w:val="20"/>
                <w:szCs w:val="20"/>
              </w:rPr>
              <w:t xml:space="preserve">. Minimum </w:t>
            </w:r>
            <w:r w:rsidR="006A0ECC">
              <w:rPr>
                <w:rFonts w:ascii="Cambria" w:hAnsi="Cambria"/>
                <w:sz w:val="20"/>
                <w:szCs w:val="20"/>
              </w:rPr>
              <w:t>five (05)</w:t>
            </w:r>
            <w:r w:rsidRPr="000A1C06">
              <w:rPr>
                <w:rFonts w:ascii="Cambria" w:hAnsi="Cambria"/>
                <w:sz w:val="20"/>
                <w:szCs w:val="20"/>
              </w:rPr>
              <w:t xml:space="preserve"> years of experience in planning, implementation, monitoring and evaluation of Public Health programs in public or private sector is required. Computer skills particularly working on MS Office is mandatory. Data management, analysis, presentation, reporting writing along with good communication skills, both written and verbal are highly desired. Relevant experience will be preferred.</w:t>
            </w:r>
          </w:p>
        </w:tc>
      </w:tr>
      <w:tr w:rsidR="004A6CD2" w:rsidRPr="00014145" w14:paraId="621B3F6A" w14:textId="77777777" w:rsidTr="00F97FC3">
        <w:trPr>
          <w:trHeight w:val="420"/>
        </w:trPr>
        <w:tc>
          <w:tcPr>
            <w:tcW w:w="450" w:type="dxa"/>
            <w:vMerge w:val="restart"/>
            <w:tcBorders>
              <w:left w:val="single" w:sz="12" w:space="0" w:color="000000" w:themeColor="text1"/>
              <w:right w:val="single" w:sz="2" w:space="0" w:color="000000" w:themeColor="text1"/>
            </w:tcBorders>
            <w:vAlign w:val="center"/>
          </w:tcPr>
          <w:p w14:paraId="7C820CA2" w14:textId="59C63473" w:rsidR="004A6CD2" w:rsidRPr="00014145" w:rsidRDefault="004A6CD2" w:rsidP="004A6CD2">
            <w:pPr>
              <w:ind w:left="-108" w:right="-108"/>
              <w:jc w:val="center"/>
              <w:rPr>
                <w:rFonts w:ascii="Cambria" w:hAnsi="Cambria"/>
                <w:sz w:val="20"/>
                <w:szCs w:val="20"/>
              </w:rPr>
            </w:pPr>
            <w:r w:rsidRPr="00014145">
              <w:rPr>
                <w:rFonts w:ascii="Cambria" w:hAnsi="Cambria"/>
                <w:sz w:val="20"/>
                <w:szCs w:val="20"/>
              </w:rPr>
              <w:t>3</w:t>
            </w:r>
          </w:p>
        </w:tc>
        <w:tc>
          <w:tcPr>
            <w:tcW w:w="1080" w:type="dxa"/>
            <w:tcBorders>
              <w:top w:val="single" w:sz="12" w:space="0" w:color="000000" w:themeColor="text1"/>
              <w:left w:val="single" w:sz="2" w:space="0" w:color="000000" w:themeColor="text1"/>
              <w:bottom w:val="single" w:sz="2" w:space="0" w:color="000000" w:themeColor="text1"/>
              <w:right w:val="single" w:sz="2" w:space="0" w:color="000000" w:themeColor="text1"/>
            </w:tcBorders>
            <w:vAlign w:val="center"/>
          </w:tcPr>
          <w:p w14:paraId="242BAE72" w14:textId="77777777" w:rsidR="004A6CD2" w:rsidRPr="00014145" w:rsidRDefault="004A6CD2" w:rsidP="004A6CD2">
            <w:pPr>
              <w:jc w:val="both"/>
              <w:rPr>
                <w:rFonts w:ascii="Cambria" w:hAnsi="Cambria"/>
                <w:b/>
                <w:bCs/>
                <w:sz w:val="20"/>
                <w:szCs w:val="20"/>
              </w:rPr>
            </w:pPr>
            <w:r w:rsidRPr="00014145">
              <w:rPr>
                <w:rFonts w:ascii="Cambria" w:hAnsi="Cambria"/>
                <w:b/>
                <w:bCs/>
                <w:sz w:val="20"/>
                <w:szCs w:val="20"/>
              </w:rPr>
              <w:t>Position</w:t>
            </w:r>
          </w:p>
        </w:tc>
        <w:tc>
          <w:tcPr>
            <w:tcW w:w="4050" w:type="dxa"/>
            <w:tcBorders>
              <w:top w:val="single" w:sz="12" w:space="0" w:color="000000" w:themeColor="text1"/>
              <w:left w:val="single" w:sz="2" w:space="0" w:color="000000" w:themeColor="text1"/>
              <w:bottom w:val="single" w:sz="2" w:space="0" w:color="000000" w:themeColor="text1"/>
              <w:right w:val="single" w:sz="2" w:space="0" w:color="000000" w:themeColor="text1"/>
            </w:tcBorders>
            <w:vAlign w:val="center"/>
          </w:tcPr>
          <w:p w14:paraId="3AD00E2D" w14:textId="61557A88" w:rsidR="004A6CD2" w:rsidRPr="00014145" w:rsidRDefault="004A6CD2" w:rsidP="004A6CD2">
            <w:pPr>
              <w:rPr>
                <w:rFonts w:ascii="Cambria" w:hAnsi="Cambria"/>
                <w:b/>
                <w:bCs/>
                <w:sz w:val="20"/>
                <w:szCs w:val="20"/>
              </w:rPr>
            </w:pPr>
            <w:r w:rsidRPr="00014145">
              <w:rPr>
                <w:rFonts w:ascii="Cambria" w:hAnsi="Cambria"/>
                <w:b/>
                <w:bCs/>
                <w:sz w:val="20"/>
                <w:szCs w:val="20"/>
              </w:rPr>
              <w:t>District TB Officer (M-2)</w:t>
            </w:r>
          </w:p>
        </w:tc>
        <w:tc>
          <w:tcPr>
            <w:tcW w:w="1530" w:type="dxa"/>
            <w:tcBorders>
              <w:top w:val="single" w:sz="12" w:space="0" w:color="000000" w:themeColor="text1"/>
              <w:left w:val="single" w:sz="2" w:space="0" w:color="000000" w:themeColor="text1"/>
              <w:bottom w:val="single" w:sz="2" w:space="0" w:color="000000" w:themeColor="text1"/>
              <w:right w:val="single" w:sz="4" w:space="0" w:color="auto"/>
            </w:tcBorders>
            <w:vAlign w:val="center"/>
          </w:tcPr>
          <w:p w14:paraId="533F97A6" w14:textId="0802A817" w:rsidR="004A6CD2" w:rsidRPr="00014145" w:rsidRDefault="004A6CD2" w:rsidP="004A6CD2">
            <w:pPr>
              <w:jc w:val="center"/>
              <w:rPr>
                <w:rFonts w:ascii="Cambria" w:hAnsi="Cambria"/>
                <w:sz w:val="20"/>
                <w:szCs w:val="20"/>
              </w:rPr>
            </w:pPr>
            <w:r w:rsidRPr="00014145">
              <w:rPr>
                <w:rFonts w:ascii="Cambria" w:hAnsi="Cambria"/>
                <w:b/>
                <w:bCs/>
                <w:sz w:val="20"/>
                <w:szCs w:val="20"/>
              </w:rPr>
              <w:t>Age Limit.</w:t>
            </w:r>
          </w:p>
          <w:p w14:paraId="60F25885" w14:textId="2670DF9F" w:rsidR="004A6CD2" w:rsidRPr="00014145" w:rsidRDefault="004A6CD2" w:rsidP="004A6CD2">
            <w:pPr>
              <w:jc w:val="center"/>
              <w:rPr>
                <w:rFonts w:ascii="Cambria" w:hAnsi="Cambria"/>
                <w:sz w:val="20"/>
                <w:szCs w:val="20"/>
              </w:rPr>
            </w:pPr>
            <w:r w:rsidRPr="00014145">
              <w:rPr>
                <w:rFonts w:ascii="Cambria" w:hAnsi="Cambria"/>
                <w:sz w:val="20"/>
                <w:szCs w:val="20"/>
              </w:rPr>
              <w:t>Up to 50 Years</w:t>
            </w:r>
          </w:p>
        </w:tc>
        <w:tc>
          <w:tcPr>
            <w:tcW w:w="1710" w:type="dxa"/>
            <w:tcBorders>
              <w:top w:val="single" w:sz="12" w:space="0" w:color="000000" w:themeColor="text1"/>
              <w:left w:val="single" w:sz="4" w:space="0" w:color="auto"/>
              <w:bottom w:val="single" w:sz="2" w:space="0" w:color="000000" w:themeColor="text1"/>
              <w:right w:val="single" w:sz="4" w:space="0" w:color="auto"/>
            </w:tcBorders>
            <w:vAlign w:val="center"/>
          </w:tcPr>
          <w:p w14:paraId="47FD241D" w14:textId="68F72DD4" w:rsidR="004A6CD2" w:rsidRPr="00014145" w:rsidRDefault="004A6CD2" w:rsidP="004A6CD2">
            <w:pPr>
              <w:jc w:val="center"/>
              <w:rPr>
                <w:rFonts w:ascii="Cambria" w:hAnsi="Cambria"/>
                <w:b/>
                <w:bCs/>
                <w:sz w:val="20"/>
                <w:szCs w:val="20"/>
              </w:rPr>
            </w:pPr>
            <w:r w:rsidRPr="00014145">
              <w:rPr>
                <w:rFonts w:ascii="Cambria" w:hAnsi="Cambria"/>
                <w:b/>
                <w:bCs/>
                <w:sz w:val="20"/>
                <w:szCs w:val="20"/>
              </w:rPr>
              <w:t>No. of positions</w:t>
            </w:r>
          </w:p>
          <w:p w14:paraId="231450BC" w14:textId="5D6A098C" w:rsidR="004A6CD2" w:rsidRPr="00014145" w:rsidRDefault="004A6CD2" w:rsidP="004A6CD2">
            <w:pPr>
              <w:jc w:val="center"/>
              <w:rPr>
                <w:rFonts w:ascii="Cambria" w:hAnsi="Cambria"/>
                <w:sz w:val="20"/>
                <w:szCs w:val="20"/>
              </w:rPr>
            </w:pPr>
            <w:r w:rsidRPr="00014145">
              <w:rPr>
                <w:rFonts w:ascii="Cambria" w:hAnsi="Cambria"/>
                <w:sz w:val="20"/>
                <w:szCs w:val="20"/>
              </w:rPr>
              <w:t>= 02</w:t>
            </w:r>
          </w:p>
        </w:tc>
        <w:tc>
          <w:tcPr>
            <w:tcW w:w="2340" w:type="dxa"/>
            <w:tcBorders>
              <w:top w:val="single" w:sz="12" w:space="0" w:color="000000" w:themeColor="text1"/>
              <w:left w:val="single" w:sz="4" w:space="0" w:color="auto"/>
              <w:bottom w:val="single" w:sz="2" w:space="0" w:color="000000" w:themeColor="text1"/>
              <w:right w:val="single" w:sz="12" w:space="0" w:color="000000" w:themeColor="text1"/>
            </w:tcBorders>
            <w:vAlign w:val="center"/>
          </w:tcPr>
          <w:p w14:paraId="128A6396" w14:textId="21D93BF3" w:rsidR="004A6CD2" w:rsidRPr="00014145" w:rsidRDefault="004A6CD2" w:rsidP="004A6CD2">
            <w:pPr>
              <w:jc w:val="center"/>
              <w:rPr>
                <w:rFonts w:ascii="Cambria" w:hAnsi="Cambria"/>
                <w:sz w:val="20"/>
                <w:szCs w:val="20"/>
              </w:rPr>
            </w:pPr>
            <w:r w:rsidRPr="00014145">
              <w:rPr>
                <w:rFonts w:ascii="Cambria" w:hAnsi="Cambria"/>
                <w:b/>
                <w:bCs/>
                <w:sz w:val="20"/>
                <w:szCs w:val="20"/>
              </w:rPr>
              <w:t xml:space="preserve">Location: </w:t>
            </w:r>
            <w:r w:rsidRPr="00014145">
              <w:rPr>
                <w:rFonts w:ascii="Cambria" w:hAnsi="Cambria"/>
                <w:sz w:val="20"/>
                <w:szCs w:val="20"/>
              </w:rPr>
              <w:t>Lakki Marwat, Orakzai</w:t>
            </w:r>
          </w:p>
        </w:tc>
      </w:tr>
      <w:tr w:rsidR="004A6CD2" w:rsidRPr="00014145" w14:paraId="23263E6D" w14:textId="77777777" w:rsidTr="009D7AE9">
        <w:trPr>
          <w:trHeight w:val="1230"/>
        </w:trPr>
        <w:tc>
          <w:tcPr>
            <w:tcW w:w="450" w:type="dxa"/>
            <w:vMerge/>
            <w:tcBorders>
              <w:left w:val="single" w:sz="12" w:space="0" w:color="000000" w:themeColor="text1"/>
              <w:bottom w:val="single" w:sz="12" w:space="0" w:color="000000" w:themeColor="text1"/>
              <w:right w:val="single" w:sz="2" w:space="0" w:color="000000" w:themeColor="text1"/>
            </w:tcBorders>
            <w:vAlign w:val="center"/>
          </w:tcPr>
          <w:p w14:paraId="4A5CC21D" w14:textId="77777777" w:rsidR="004A6CD2" w:rsidRPr="00014145" w:rsidRDefault="004A6CD2" w:rsidP="004A6CD2">
            <w:pPr>
              <w:ind w:left="-108" w:right="-108"/>
              <w:jc w:val="center"/>
              <w:rPr>
                <w:rFonts w:ascii="Cambria" w:hAnsi="Cambria"/>
                <w:sz w:val="20"/>
                <w:szCs w:val="20"/>
              </w:rPr>
            </w:pPr>
          </w:p>
        </w:tc>
        <w:tc>
          <w:tcPr>
            <w:tcW w:w="10710" w:type="dxa"/>
            <w:gridSpan w:val="5"/>
            <w:tcBorders>
              <w:top w:val="single" w:sz="2" w:space="0" w:color="000000" w:themeColor="text1"/>
              <w:left w:val="single" w:sz="2" w:space="0" w:color="000000" w:themeColor="text1"/>
              <w:bottom w:val="single" w:sz="12" w:space="0" w:color="000000" w:themeColor="text1"/>
              <w:right w:val="single" w:sz="12" w:space="0" w:color="000000" w:themeColor="text1"/>
            </w:tcBorders>
            <w:vAlign w:val="center"/>
          </w:tcPr>
          <w:p w14:paraId="1A394C06" w14:textId="654CB728" w:rsidR="004A6CD2" w:rsidRPr="00014145" w:rsidRDefault="004A6CD2" w:rsidP="004A6CD2">
            <w:pPr>
              <w:ind w:left="-108" w:right="-108" w:firstLine="108"/>
              <w:jc w:val="both"/>
              <w:rPr>
                <w:rFonts w:ascii="Cambria" w:hAnsi="Cambria"/>
                <w:sz w:val="20"/>
                <w:szCs w:val="20"/>
              </w:rPr>
            </w:pPr>
            <w:r w:rsidRPr="00014145">
              <w:rPr>
                <w:rFonts w:ascii="Cambria" w:hAnsi="Cambria"/>
                <w:b/>
                <w:bCs/>
                <w:sz w:val="20"/>
                <w:szCs w:val="20"/>
              </w:rPr>
              <w:t>Qualification</w:t>
            </w:r>
            <w:r>
              <w:rPr>
                <w:rFonts w:ascii="Cambria" w:hAnsi="Cambria"/>
                <w:b/>
                <w:bCs/>
                <w:sz w:val="20"/>
                <w:szCs w:val="20"/>
              </w:rPr>
              <w:t xml:space="preserve">. </w:t>
            </w:r>
            <w:r w:rsidRPr="00014145">
              <w:rPr>
                <w:rFonts w:ascii="Cambria" w:hAnsi="Cambria"/>
                <w:sz w:val="20"/>
                <w:szCs w:val="20"/>
              </w:rPr>
              <w:t>MBBS/BDS degree from a recognized institution, preferably with Master in Public Health (MPH). Minimum three (03) years of relevant experience in planning, implementation, monitoring and evaluation of Public Health programs in public or private sector is required. Computer skills particularly working on MS Office will be preferred. Data management, analysis, presentation, report writing along with good communication skills in English, both written and verbal along with proficiency in relevant regional/local languages are highly desired. Experience with TB program will be preferred. Job requires travelling within the district.</w:t>
            </w:r>
          </w:p>
        </w:tc>
      </w:tr>
      <w:tr w:rsidR="004A6CD2" w:rsidRPr="00014145" w14:paraId="5DD17E11" w14:textId="77777777" w:rsidTr="00F97FC3">
        <w:trPr>
          <w:trHeight w:val="393"/>
        </w:trPr>
        <w:tc>
          <w:tcPr>
            <w:tcW w:w="450" w:type="dxa"/>
            <w:vMerge w:val="restart"/>
            <w:tcBorders>
              <w:top w:val="single" w:sz="12" w:space="0" w:color="000000" w:themeColor="text1"/>
              <w:left w:val="single" w:sz="12" w:space="0" w:color="000000" w:themeColor="text1"/>
              <w:right w:val="single" w:sz="2" w:space="0" w:color="000000" w:themeColor="text1"/>
            </w:tcBorders>
            <w:vAlign w:val="center"/>
          </w:tcPr>
          <w:p w14:paraId="584F58E9" w14:textId="23D6FF63" w:rsidR="004A6CD2" w:rsidRPr="00014145" w:rsidRDefault="004A6CD2" w:rsidP="004A6CD2">
            <w:pPr>
              <w:ind w:left="-108" w:right="-108"/>
              <w:jc w:val="center"/>
              <w:rPr>
                <w:rFonts w:ascii="Cambria" w:hAnsi="Cambria"/>
                <w:sz w:val="20"/>
                <w:szCs w:val="20"/>
              </w:rPr>
            </w:pPr>
            <w:r w:rsidRPr="00014145">
              <w:rPr>
                <w:rFonts w:ascii="Cambria" w:hAnsi="Cambria"/>
                <w:sz w:val="20"/>
                <w:szCs w:val="20"/>
              </w:rPr>
              <w:t>4</w:t>
            </w:r>
          </w:p>
        </w:tc>
        <w:tc>
          <w:tcPr>
            <w:tcW w:w="1080" w:type="dxa"/>
            <w:tcBorders>
              <w:top w:val="single" w:sz="12" w:space="0" w:color="000000" w:themeColor="text1"/>
              <w:left w:val="single" w:sz="2" w:space="0" w:color="000000" w:themeColor="text1"/>
              <w:bottom w:val="single" w:sz="4" w:space="0" w:color="auto"/>
              <w:right w:val="single" w:sz="2" w:space="0" w:color="000000" w:themeColor="text1"/>
            </w:tcBorders>
            <w:vAlign w:val="center"/>
          </w:tcPr>
          <w:p w14:paraId="7712C133" w14:textId="43E48A3C" w:rsidR="004A6CD2" w:rsidRPr="00014145" w:rsidRDefault="004A6CD2" w:rsidP="004A6CD2">
            <w:pPr>
              <w:ind w:hanging="12"/>
              <w:jc w:val="both"/>
              <w:rPr>
                <w:rFonts w:ascii="Cambria" w:hAnsi="Cambria"/>
                <w:b/>
                <w:bCs/>
                <w:sz w:val="20"/>
                <w:szCs w:val="20"/>
              </w:rPr>
            </w:pPr>
            <w:r w:rsidRPr="00014145">
              <w:rPr>
                <w:rFonts w:ascii="Cambria" w:hAnsi="Cambria"/>
                <w:b/>
                <w:bCs/>
                <w:sz w:val="20"/>
                <w:szCs w:val="20"/>
              </w:rPr>
              <w:t>Position</w:t>
            </w:r>
          </w:p>
        </w:tc>
        <w:tc>
          <w:tcPr>
            <w:tcW w:w="4050" w:type="dxa"/>
            <w:tcBorders>
              <w:top w:val="single" w:sz="12" w:space="0" w:color="000000" w:themeColor="text1"/>
              <w:left w:val="single" w:sz="2" w:space="0" w:color="000000" w:themeColor="text1"/>
              <w:bottom w:val="single" w:sz="4" w:space="0" w:color="auto"/>
              <w:right w:val="single" w:sz="2" w:space="0" w:color="000000" w:themeColor="text1"/>
            </w:tcBorders>
            <w:vAlign w:val="center"/>
          </w:tcPr>
          <w:p w14:paraId="258ACA93" w14:textId="3197EA34" w:rsidR="004A6CD2" w:rsidRPr="00014145" w:rsidRDefault="004A6CD2" w:rsidP="004A6CD2">
            <w:pPr>
              <w:rPr>
                <w:rFonts w:ascii="Cambria" w:hAnsi="Cambria"/>
                <w:b/>
                <w:bCs/>
              </w:rPr>
            </w:pPr>
            <w:r w:rsidRPr="00014145">
              <w:rPr>
                <w:rFonts w:ascii="Cambria" w:hAnsi="Cambria"/>
                <w:b/>
                <w:bCs/>
                <w:sz w:val="20"/>
                <w:szCs w:val="20"/>
              </w:rPr>
              <w:t>DR-TB Pharmacy Assistant (M-4)</w:t>
            </w:r>
          </w:p>
        </w:tc>
        <w:tc>
          <w:tcPr>
            <w:tcW w:w="1530" w:type="dxa"/>
            <w:tcBorders>
              <w:top w:val="single" w:sz="12" w:space="0" w:color="000000" w:themeColor="text1"/>
              <w:left w:val="single" w:sz="2" w:space="0" w:color="000000" w:themeColor="text1"/>
              <w:bottom w:val="single" w:sz="4" w:space="0" w:color="auto"/>
              <w:right w:val="single" w:sz="4" w:space="0" w:color="auto"/>
            </w:tcBorders>
            <w:vAlign w:val="center"/>
          </w:tcPr>
          <w:p w14:paraId="0B862A33" w14:textId="3AA34B1D" w:rsidR="004A6CD2" w:rsidRPr="00014145" w:rsidRDefault="004A6CD2" w:rsidP="004A6CD2">
            <w:pPr>
              <w:jc w:val="center"/>
              <w:rPr>
                <w:rFonts w:ascii="Cambria" w:hAnsi="Cambria"/>
                <w:sz w:val="20"/>
                <w:szCs w:val="20"/>
              </w:rPr>
            </w:pPr>
            <w:r w:rsidRPr="00014145">
              <w:rPr>
                <w:rFonts w:ascii="Cambria" w:hAnsi="Cambria"/>
                <w:b/>
                <w:bCs/>
                <w:sz w:val="20"/>
                <w:szCs w:val="20"/>
              </w:rPr>
              <w:t>Age Limit.</w:t>
            </w:r>
          </w:p>
          <w:p w14:paraId="588A256B" w14:textId="49A9A0AF" w:rsidR="004A6CD2" w:rsidRPr="00014145" w:rsidRDefault="004A6CD2" w:rsidP="004A6CD2">
            <w:pPr>
              <w:jc w:val="center"/>
              <w:rPr>
                <w:rFonts w:ascii="Cambria" w:hAnsi="Cambria"/>
                <w:b/>
                <w:bCs/>
                <w:sz w:val="20"/>
                <w:szCs w:val="20"/>
              </w:rPr>
            </w:pPr>
            <w:r w:rsidRPr="00014145">
              <w:rPr>
                <w:rFonts w:ascii="Cambria" w:hAnsi="Cambria"/>
                <w:sz w:val="20"/>
                <w:szCs w:val="20"/>
              </w:rPr>
              <w:t>Up to 45 Years</w:t>
            </w:r>
          </w:p>
        </w:tc>
        <w:tc>
          <w:tcPr>
            <w:tcW w:w="1710" w:type="dxa"/>
            <w:tcBorders>
              <w:top w:val="single" w:sz="12" w:space="0" w:color="000000" w:themeColor="text1"/>
              <w:left w:val="single" w:sz="4" w:space="0" w:color="auto"/>
              <w:bottom w:val="single" w:sz="4" w:space="0" w:color="auto"/>
              <w:right w:val="single" w:sz="4" w:space="0" w:color="auto"/>
            </w:tcBorders>
            <w:vAlign w:val="center"/>
          </w:tcPr>
          <w:p w14:paraId="503F2F29" w14:textId="25855B0C" w:rsidR="004A6CD2" w:rsidRPr="00014145" w:rsidRDefault="004A6CD2" w:rsidP="004A6CD2">
            <w:pPr>
              <w:jc w:val="center"/>
              <w:rPr>
                <w:rFonts w:ascii="Cambria" w:hAnsi="Cambria"/>
                <w:b/>
                <w:bCs/>
                <w:sz w:val="20"/>
                <w:szCs w:val="20"/>
              </w:rPr>
            </w:pPr>
            <w:r w:rsidRPr="00014145">
              <w:rPr>
                <w:rFonts w:ascii="Cambria" w:hAnsi="Cambria"/>
                <w:b/>
                <w:bCs/>
                <w:sz w:val="20"/>
                <w:szCs w:val="20"/>
              </w:rPr>
              <w:t>No. of positions</w:t>
            </w:r>
          </w:p>
          <w:p w14:paraId="22A46A67" w14:textId="1892BBE6" w:rsidR="004A6CD2" w:rsidRPr="00014145" w:rsidRDefault="004A6CD2" w:rsidP="004A6CD2">
            <w:pPr>
              <w:jc w:val="center"/>
              <w:rPr>
                <w:rFonts w:ascii="Cambria" w:hAnsi="Cambria"/>
                <w:b/>
                <w:bCs/>
                <w:sz w:val="20"/>
                <w:szCs w:val="20"/>
              </w:rPr>
            </w:pPr>
            <w:r w:rsidRPr="00014145">
              <w:rPr>
                <w:rFonts w:ascii="Cambria" w:hAnsi="Cambria"/>
                <w:sz w:val="20"/>
                <w:szCs w:val="20"/>
              </w:rPr>
              <w:t>= 01</w:t>
            </w:r>
          </w:p>
        </w:tc>
        <w:tc>
          <w:tcPr>
            <w:tcW w:w="2340" w:type="dxa"/>
            <w:tcBorders>
              <w:top w:val="single" w:sz="12" w:space="0" w:color="000000" w:themeColor="text1"/>
              <w:left w:val="single" w:sz="4" w:space="0" w:color="auto"/>
              <w:bottom w:val="single" w:sz="4" w:space="0" w:color="auto"/>
              <w:right w:val="single" w:sz="12" w:space="0" w:color="000000" w:themeColor="text1"/>
            </w:tcBorders>
            <w:vAlign w:val="center"/>
          </w:tcPr>
          <w:p w14:paraId="46CA66AB" w14:textId="1145123C" w:rsidR="004A6CD2" w:rsidRPr="00014145" w:rsidRDefault="004A6CD2" w:rsidP="004A6CD2">
            <w:pPr>
              <w:jc w:val="center"/>
              <w:rPr>
                <w:rFonts w:ascii="Cambria" w:hAnsi="Cambria"/>
                <w:b/>
                <w:bCs/>
                <w:sz w:val="20"/>
                <w:szCs w:val="20"/>
              </w:rPr>
            </w:pPr>
            <w:r w:rsidRPr="00014145">
              <w:rPr>
                <w:rFonts w:ascii="Cambria" w:hAnsi="Cambria"/>
                <w:b/>
                <w:bCs/>
                <w:sz w:val="20"/>
                <w:szCs w:val="20"/>
              </w:rPr>
              <w:t xml:space="preserve">Location: </w:t>
            </w:r>
            <w:r w:rsidRPr="00014145">
              <w:rPr>
                <w:rFonts w:ascii="Cambria" w:hAnsi="Cambria"/>
                <w:sz w:val="20"/>
                <w:szCs w:val="20"/>
              </w:rPr>
              <w:t>Chitral</w:t>
            </w:r>
          </w:p>
        </w:tc>
      </w:tr>
      <w:tr w:rsidR="004A6CD2" w:rsidRPr="00014145" w14:paraId="47DC1AE1" w14:textId="77777777" w:rsidTr="008B7422">
        <w:trPr>
          <w:trHeight w:val="393"/>
        </w:trPr>
        <w:tc>
          <w:tcPr>
            <w:tcW w:w="450" w:type="dxa"/>
            <w:vMerge/>
            <w:tcBorders>
              <w:left w:val="single" w:sz="12" w:space="0" w:color="000000" w:themeColor="text1"/>
              <w:right w:val="single" w:sz="2" w:space="0" w:color="000000" w:themeColor="text1"/>
            </w:tcBorders>
            <w:vAlign w:val="center"/>
          </w:tcPr>
          <w:p w14:paraId="48DE4B1C" w14:textId="77777777" w:rsidR="004A6CD2" w:rsidRPr="00014145" w:rsidRDefault="004A6CD2" w:rsidP="004A6CD2">
            <w:pPr>
              <w:ind w:left="-108" w:right="-108"/>
              <w:jc w:val="center"/>
              <w:rPr>
                <w:rFonts w:ascii="Cambria" w:hAnsi="Cambria"/>
                <w:sz w:val="20"/>
                <w:szCs w:val="20"/>
              </w:rPr>
            </w:pPr>
          </w:p>
        </w:tc>
        <w:tc>
          <w:tcPr>
            <w:tcW w:w="10710" w:type="dxa"/>
            <w:gridSpan w:val="5"/>
            <w:tcBorders>
              <w:top w:val="single" w:sz="4" w:space="0" w:color="auto"/>
              <w:left w:val="single" w:sz="2" w:space="0" w:color="000000" w:themeColor="text1"/>
              <w:bottom w:val="single" w:sz="4" w:space="0" w:color="auto"/>
              <w:right w:val="single" w:sz="12" w:space="0" w:color="000000" w:themeColor="text1"/>
            </w:tcBorders>
            <w:vAlign w:val="center"/>
          </w:tcPr>
          <w:p w14:paraId="22A8FC19" w14:textId="42B1E4D1" w:rsidR="004A6CD2" w:rsidRPr="00014145" w:rsidRDefault="004A6CD2" w:rsidP="004A6CD2">
            <w:pPr>
              <w:ind w:right="-108"/>
              <w:jc w:val="both"/>
              <w:rPr>
                <w:rFonts w:ascii="Cambria" w:hAnsi="Cambria"/>
                <w:b/>
                <w:bCs/>
                <w:sz w:val="20"/>
                <w:szCs w:val="20"/>
              </w:rPr>
            </w:pPr>
            <w:r w:rsidRPr="00014145">
              <w:rPr>
                <w:rFonts w:ascii="Cambria" w:hAnsi="Cambria"/>
                <w:b/>
                <w:bCs/>
                <w:sz w:val="20"/>
                <w:szCs w:val="20"/>
              </w:rPr>
              <w:t>Qualification</w:t>
            </w:r>
            <w:r>
              <w:rPr>
                <w:rFonts w:ascii="Cambria" w:hAnsi="Cambria"/>
                <w:b/>
                <w:bCs/>
                <w:sz w:val="20"/>
                <w:szCs w:val="20"/>
              </w:rPr>
              <w:t xml:space="preserve">. </w:t>
            </w:r>
            <w:r w:rsidRPr="00014145">
              <w:rPr>
                <w:rFonts w:ascii="Cambria" w:hAnsi="Cambria"/>
                <w:sz w:val="20"/>
                <w:szCs w:val="20"/>
              </w:rPr>
              <w:t>Bachelor of Pharmacy. Minimum two (2) years relevant experience in hospital pharmacy is required. Computer skill particularly working on MS Office will be preferred.</w:t>
            </w:r>
          </w:p>
        </w:tc>
      </w:tr>
      <w:tr w:rsidR="00265267" w:rsidRPr="00014145" w14:paraId="6C6C66F8" w14:textId="77777777" w:rsidTr="00F97FC3">
        <w:trPr>
          <w:trHeight w:val="393"/>
        </w:trPr>
        <w:tc>
          <w:tcPr>
            <w:tcW w:w="450" w:type="dxa"/>
            <w:vMerge w:val="restart"/>
            <w:tcBorders>
              <w:top w:val="single" w:sz="12" w:space="0" w:color="000000" w:themeColor="text1"/>
              <w:left w:val="single" w:sz="12" w:space="0" w:color="000000" w:themeColor="text1"/>
              <w:right w:val="single" w:sz="2" w:space="0" w:color="000000" w:themeColor="text1"/>
            </w:tcBorders>
            <w:vAlign w:val="center"/>
          </w:tcPr>
          <w:p w14:paraId="0E1AB829" w14:textId="62BD86F3" w:rsidR="00265267" w:rsidRPr="00014145" w:rsidRDefault="00265267" w:rsidP="000A37C4">
            <w:pPr>
              <w:ind w:left="-108" w:right="-108"/>
              <w:jc w:val="center"/>
              <w:rPr>
                <w:rFonts w:ascii="Cambria" w:hAnsi="Cambria"/>
                <w:sz w:val="20"/>
                <w:szCs w:val="20"/>
              </w:rPr>
            </w:pPr>
            <w:r>
              <w:rPr>
                <w:rFonts w:ascii="Cambria" w:hAnsi="Cambria"/>
                <w:sz w:val="20"/>
                <w:szCs w:val="20"/>
              </w:rPr>
              <w:t>5</w:t>
            </w:r>
          </w:p>
        </w:tc>
        <w:tc>
          <w:tcPr>
            <w:tcW w:w="1080" w:type="dxa"/>
            <w:tcBorders>
              <w:top w:val="single" w:sz="12" w:space="0" w:color="000000" w:themeColor="text1"/>
              <w:left w:val="single" w:sz="2" w:space="0" w:color="000000" w:themeColor="text1"/>
              <w:bottom w:val="single" w:sz="4" w:space="0" w:color="auto"/>
              <w:right w:val="single" w:sz="2" w:space="0" w:color="000000" w:themeColor="text1"/>
            </w:tcBorders>
            <w:vAlign w:val="center"/>
          </w:tcPr>
          <w:p w14:paraId="3217AAC0" w14:textId="713AE782" w:rsidR="00265267" w:rsidRPr="00014145" w:rsidRDefault="00265267" w:rsidP="000A37C4">
            <w:pPr>
              <w:jc w:val="both"/>
              <w:rPr>
                <w:rFonts w:ascii="Cambria" w:hAnsi="Cambria"/>
                <w:b/>
                <w:bCs/>
                <w:sz w:val="20"/>
                <w:szCs w:val="20"/>
              </w:rPr>
            </w:pPr>
            <w:r w:rsidRPr="00014145">
              <w:rPr>
                <w:rFonts w:ascii="Cambria" w:hAnsi="Cambria"/>
                <w:b/>
                <w:bCs/>
                <w:sz w:val="20"/>
                <w:szCs w:val="20"/>
              </w:rPr>
              <w:t>Position</w:t>
            </w:r>
          </w:p>
        </w:tc>
        <w:tc>
          <w:tcPr>
            <w:tcW w:w="4050" w:type="dxa"/>
            <w:tcBorders>
              <w:top w:val="single" w:sz="12" w:space="0" w:color="000000" w:themeColor="text1"/>
              <w:left w:val="single" w:sz="2" w:space="0" w:color="000000" w:themeColor="text1"/>
              <w:bottom w:val="single" w:sz="4" w:space="0" w:color="auto"/>
              <w:right w:val="single" w:sz="2" w:space="0" w:color="000000" w:themeColor="text1"/>
            </w:tcBorders>
            <w:vAlign w:val="center"/>
          </w:tcPr>
          <w:p w14:paraId="50FE67E2" w14:textId="4C884331" w:rsidR="00265267" w:rsidRPr="00014145" w:rsidRDefault="00265267" w:rsidP="000A37C4">
            <w:pPr>
              <w:rPr>
                <w:rFonts w:ascii="Cambria" w:hAnsi="Cambria"/>
                <w:b/>
                <w:bCs/>
              </w:rPr>
            </w:pPr>
            <w:r w:rsidRPr="002E32D3">
              <w:rPr>
                <w:rFonts w:ascii="Cambria" w:hAnsi="Cambria"/>
                <w:b/>
                <w:bCs/>
              </w:rPr>
              <w:t xml:space="preserve">Medical Imaging Technician </w:t>
            </w:r>
            <w:r>
              <w:rPr>
                <w:rFonts w:ascii="Cambria" w:hAnsi="Cambria"/>
                <w:b/>
                <w:bCs/>
              </w:rPr>
              <w:t>–</w:t>
            </w:r>
            <w:r w:rsidRPr="002E32D3">
              <w:rPr>
                <w:rFonts w:ascii="Cambria" w:hAnsi="Cambria"/>
                <w:b/>
                <w:bCs/>
              </w:rPr>
              <w:t xml:space="preserve"> Mobile X-Ray Van(M-4)</w:t>
            </w:r>
          </w:p>
        </w:tc>
        <w:tc>
          <w:tcPr>
            <w:tcW w:w="1530" w:type="dxa"/>
            <w:tcBorders>
              <w:top w:val="single" w:sz="12" w:space="0" w:color="000000" w:themeColor="text1"/>
              <w:left w:val="single" w:sz="2" w:space="0" w:color="000000" w:themeColor="text1"/>
              <w:bottom w:val="single" w:sz="4" w:space="0" w:color="auto"/>
              <w:right w:val="single" w:sz="4" w:space="0" w:color="auto"/>
            </w:tcBorders>
            <w:vAlign w:val="center"/>
          </w:tcPr>
          <w:p w14:paraId="00EB8A45" w14:textId="77777777" w:rsidR="00265267" w:rsidRPr="00014145" w:rsidRDefault="00265267" w:rsidP="000A37C4">
            <w:pPr>
              <w:jc w:val="center"/>
              <w:rPr>
                <w:rFonts w:ascii="Cambria" w:hAnsi="Cambria"/>
                <w:sz w:val="20"/>
                <w:szCs w:val="20"/>
              </w:rPr>
            </w:pPr>
            <w:r w:rsidRPr="00014145">
              <w:rPr>
                <w:rFonts w:ascii="Cambria" w:hAnsi="Cambria"/>
                <w:b/>
                <w:bCs/>
                <w:sz w:val="20"/>
                <w:szCs w:val="20"/>
              </w:rPr>
              <w:t>Age Limit.</w:t>
            </w:r>
          </w:p>
          <w:p w14:paraId="4AE424AA" w14:textId="6724268C" w:rsidR="00265267" w:rsidRPr="00014145" w:rsidRDefault="00265267" w:rsidP="000A37C4">
            <w:pPr>
              <w:jc w:val="center"/>
              <w:rPr>
                <w:rFonts w:ascii="Cambria" w:hAnsi="Cambria"/>
                <w:b/>
                <w:bCs/>
                <w:sz w:val="20"/>
                <w:szCs w:val="20"/>
              </w:rPr>
            </w:pPr>
            <w:r w:rsidRPr="00014145">
              <w:rPr>
                <w:rFonts w:ascii="Cambria" w:hAnsi="Cambria"/>
                <w:sz w:val="20"/>
                <w:szCs w:val="20"/>
              </w:rPr>
              <w:t>Up to 45 Years</w:t>
            </w:r>
          </w:p>
        </w:tc>
        <w:tc>
          <w:tcPr>
            <w:tcW w:w="1710" w:type="dxa"/>
            <w:tcBorders>
              <w:top w:val="single" w:sz="12" w:space="0" w:color="000000" w:themeColor="text1"/>
              <w:left w:val="single" w:sz="4" w:space="0" w:color="auto"/>
              <w:bottom w:val="single" w:sz="4" w:space="0" w:color="auto"/>
              <w:right w:val="single" w:sz="4" w:space="0" w:color="auto"/>
            </w:tcBorders>
            <w:vAlign w:val="center"/>
          </w:tcPr>
          <w:p w14:paraId="70E7AC83" w14:textId="77777777" w:rsidR="00265267" w:rsidRPr="00014145" w:rsidRDefault="00265267" w:rsidP="000A37C4">
            <w:pPr>
              <w:jc w:val="center"/>
              <w:rPr>
                <w:rFonts w:ascii="Cambria" w:hAnsi="Cambria"/>
                <w:b/>
                <w:bCs/>
                <w:sz w:val="20"/>
                <w:szCs w:val="20"/>
              </w:rPr>
            </w:pPr>
            <w:r w:rsidRPr="00014145">
              <w:rPr>
                <w:rFonts w:ascii="Cambria" w:hAnsi="Cambria"/>
                <w:b/>
                <w:bCs/>
                <w:sz w:val="20"/>
                <w:szCs w:val="20"/>
              </w:rPr>
              <w:t>No. of positions</w:t>
            </w:r>
          </w:p>
          <w:p w14:paraId="2D5F6640" w14:textId="02D2193A" w:rsidR="00265267" w:rsidRPr="00014145" w:rsidRDefault="00265267" w:rsidP="000A37C4">
            <w:pPr>
              <w:jc w:val="center"/>
              <w:rPr>
                <w:rFonts w:ascii="Cambria" w:hAnsi="Cambria"/>
                <w:b/>
                <w:bCs/>
                <w:sz w:val="20"/>
                <w:szCs w:val="20"/>
              </w:rPr>
            </w:pPr>
            <w:r w:rsidRPr="00014145">
              <w:rPr>
                <w:rFonts w:ascii="Cambria" w:hAnsi="Cambria"/>
                <w:sz w:val="20"/>
                <w:szCs w:val="20"/>
              </w:rPr>
              <w:t>= 01</w:t>
            </w:r>
          </w:p>
        </w:tc>
        <w:tc>
          <w:tcPr>
            <w:tcW w:w="2340" w:type="dxa"/>
            <w:tcBorders>
              <w:top w:val="single" w:sz="12" w:space="0" w:color="000000" w:themeColor="text1"/>
              <w:left w:val="single" w:sz="4" w:space="0" w:color="auto"/>
              <w:bottom w:val="single" w:sz="4" w:space="0" w:color="auto"/>
              <w:right w:val="single" w:sz="12" w:space="0" w:color="000000" w:themeColor="text1"/>
            </w:tcBorders>
            <w:vAlign w:val="center"/>
          </w:tcPr>
          <w:p w14:paraId="3FE26C95" w14:textId="7294A036" w:rsidR="00265267" w:rsidRPr="006C34DB" w:rsidRDefault="00265267" w:rsidP="000A37C4">
            <w:pPr>
              <w:jc w:val="center"/>
              <w:rPr>
                <w:rFonts w:ascii="Cambria" w:hAnsi="Cambria"/>
                <w:b/>
                <w:bCs/>
                <w:sz w:val="20"/>
                <w:szCs w:val="20"/>
              </w:rPr>
            </w:pPr>
            <w:r w:rsidRPr="006C34DB">
              <w:rPr>
                <w:rFonts w:ascii="Cambria" w:hAnsi="Cambria"/>
                <w:b/>
                <w:bCs/>
                <w:sz w:val="20"/>
                <w:szCs w:val="20"/>
              </w:rPr>
              <w:t xml:space="preserve">Location: </w:t>
            </w:r>
            <w:r w:rsidR="006C34DB">
              <w:rPr>
                <w:rFonts w:ascii="Cambria" w:hAnsi="Cambria"/>
                <w:sz w:val="20"/>
                <w:szCs w:val="20"/>
              </w:rPr>
              <w:t>Khyber</w:t>
            </w:r>
          </w:p>
        </w:tc>
      </w:tr>
      <w:tr w:rsidR="00265267" w:rsidRPr="00014145" w14:paraId="3DE1E7A4" w14:textId="77777777" w:rsidTr="00301FA6">
        <w:trPr>
          <w:trHeight w:val="393"/>
        </w:trPr>
        <w:tc>
          <w:tcPr>
            <w:tcW w:w="450" w:type="dxa"/>
            <w:vMerge/>
            <w:tcBorders>
              <w:left w:val="single" w:sz="12" w:space="0" w:color="000000" w:themeColor="text1"/>
              <w:right w:val="single" w:sz="2" w:space="0" w:color="000000" w:themeColor="text1"/>
            </w:tcBorders>
            <w:vAlign w:val="center"/>
          </w:tcPr>
          <w:p w14:paraId="15B725F1" w14:textId="77777777" w:rsidR="00265267" w:rsidRPr="000A37C4" w:rsidRDefault="00265267" w:rsidP="000A37C4">
            <w:pPr>
              <w:ind w:left="-108" w:right="-108"/>
              <w:jc w:val="center"/>
              <w:rPr>
                <w:rFonts w:ascii="Cambria" w:hAnsi="Cambria"/>
                <w:sz w:val="20"/>
                <w:szCs w:val="20"/>
              </w:rPr>
            </w:pPr>
          </w:p>
        </w:tc>
        <w:tc>
          <w:tcPr>
            <w:tcW w:w="10710" w:type="dxa"/>
            <w:gridSpan w:val="5"/>
            <w:tcBorders>
              <w:top w:val="single" w:sz="12" w:space="0" w:color="000000" w:themeColor="text1"/>
              <w:left w:val="single" w:sz="2" w:space="0" w:color="000000" w:themeColor="text1"/>
              <w:bottom w:val="single" w:sz="4" w:space="0" w:color="auto"/>
              <w:right w:val="single" w:sz="12" w:space="0" w:color="000000" w:themeColor="text1"/>
            </w:tcBorders>
            <w:vAlign w:val="center"/>
          </w:tcPr>
          <w:p w14:paraId="585E8A06" w14:textId="2FA5D89B" w:rsidR="00265267" w:rsidRPr="000A37C4" w:rsidRDefault="00265267" w:rsidP="000A37C4">
            <w:pPr>
              <w:jc w:val="both"/>
              <w:rPr>
                <w:rFonts w:ascii="Cambria" w:hAnsi="Cambria"/>
                <w:b/>
                <w:bCs/>
                <w:sz w:val="20"/>
                <w:szCs w:val="20"/>
              </w:rPr>
            </w:pPr>
            <w:r w:rsidRPr="000A37C4">
              <w:rPr>
                <w:rFonts w:ascii="Cambria" w:hAnsi="Cambria"/>
                <w:b/>
                <w:bCs/>
                <w:sz w:val="20"/>
                <w:szCs w:val="20"/>
              </w:rPr>
              <w:t xml:space="preserve">Qualification. </w:t>
            </w:r>
            <w:r w:rsidRPr="000A37C4">
              <w:rPr>
                <w:rFonts w:ascii="Cambria" w:hAnsi="Cambria"/>
                <w:sz w:val="20"/>
                <w:szCs w:val="20"/>
              </w:rPr>
              <w:t>Matric with Diploma in Radiography. Minimum one (01) years of relevant experience of working in public or private sector is required. The selected candidates will be deputed with Mobile X-ray Vans. The job requires extensive travelling. Computer skills particularly working on MS Office is mandatory.</w:t>
            </w:r>
          </w:p>
        </w:tc>
      </w:tr>
      <w:tr w:rsidR="000A37C4" w:rsidRPr="00014145" w14:paraId="4095156E" w14:textId="77777777" w:rsidTr="00F97FC3">
        <w:trPr>
          <w:trHeight w:val="393"/>
        </w:trPr>
        <w:tc>
          <w:tcPr>
            <w:tcW w:w="450" w:type="dxa"/>
            <w:vMerge w:val="restart"/>
            <w:tcBorders>
              <w:top w:val="single" w:sz="12" w:space="0" w:color="000000" w:themeColor="text1"/>
              <w:left w:val="single" w:sz="12" w:space="0" w:color="000000" w:themeColor="text1"/>
              <w:right w:val="single" w:sz="2" w:space="0" w:color="000000" w:themeColor="text1"/>
            </w:tcBorders>
            <w:vAlign w:val="center"/>
          </w:tcPr>
          <w:p w14:paraId="551D43C1" w14:textId="3C20F429" w:rsidR="000A37C4" w:rsidRPr="00014145" w:rsidRDefault="00265267" w:rsidP="000A37C4">
            <w:pPr>
              <w:ind w:left="-108" w:right="-108"/>
              <w:jc w:val="center"/>
              <w:rPr>
                <w:rFonts w:ascii="Cambria" w:hAnsi="Cambria"/>
                <w:sz w:val="20"/>
                <w:szCs w:val="20"/>
              </w:rPr>
            </w:pPr>
            <w:r>
              <w:rPr>
                <w:rFonts w:ascii="Cambria" w:hAnsi="Cambria"/>
                <w:sz w:val="20"/>
                <w:szCs w:val="20"/>
              </w:rPr>
              <w:t>6</w:t>
            </w:r>
          </w:p>
        </w:tc>
        <w:tc>
          <w:tcPr>
            <w:tcW w:w="1080" w:type="dxa"/>
            <w:tcBorders>
              <w:top w:val="single" w:sz="12" w:space="0" w:color="000000" w:themeColor="text1"/>
              <w:left w:val="single" w:sz="2" w:space="0" w:color="000000" w:themeColor="text1"/>
              <w:bottom w:val="single" w:sz="4" w:space="0" w:color="auto"/>
              <w:right w:val="single" w:sz="2" w:space="0" w:color="000000" w:themeColor="text1"/>
            </w:tcBorders>
            <w:vAlign w:val="center"/>
          </w:tcPr>
          <w:p w14:paraId="5EBD165B" w14:textId="0ABB9C2C" w:rsidR="000A37C4" w:rsidRPr="00014145" w:rsidRDefault="000A37C4" w:rsidP="000A37C4">
            <w:pPr>
              <w:jc w:val="both"/>
              <w:rPr>
                <w:rFonts w:ascii="Cambria" w:hAnsi="Cambria"/>
                <w:b/>
                <w:bCs/>
                <w:sz w:val="20"/>
                <w:szCs w:val="20"/>
              </w:rPr>
            </w:pPr>
            <w:r w:rsidRPr="00014145">
              <w:rPr>
                <w:rFonts w:ascii="Cambria" w:hAnsi="Cambria"/>
                <w:b/>
                <w:bCs/>
                <w:sz w:val="20"/>
                <w:szCs w:val="20"/>
              </w:rPr>
              <w:t>Position</w:t>
            </w:r>
          </w:p>
        </w:tc>
        <w:tc>
          <w:tcPr>
            <w:tcW w:w="4050" w:type="dxa"/>
            <w:tcBorders>
              <w:top w:val="single" w:sz="12" w:space="0" w:color="000000" w:themeColor="text1"/>
              <w:left w:val="single" w:sz="2" w:space="0" w:color="000000" w:themeColor="text1"/>
              <w:bottom w:val="single" w:sz="4" w:space="0" w:color="auto"/>
              <w:right w:val="single" w:sz="2" w:space="0" w:color="000000" w:themeColor="text1"/>
            </w:tcBorders>
            <w:vAlign w:val="center"/>
          </w:tcPr>
          <w:p w14:paraId="170F99B2" w14:textId="5A62FB35" w:rsidR="000A37C4" w:rsidRPr="00014145" w:rsidRDefault="000A37C4" w:rsidP="000A37C4">
            <w:pPr>
              <w:rPr>
                <w:rFonts w:ascii="Cambria" w:hAnsi="Cambria"/>
                <w:b/>
                <w:bCs/>
                <w:sz w:val="20"/>
                <w:szCs w:val="20"/>
              </w:rPr>
            </w:pPr>
            <w:r w:rsidRPr="00014145">
              <w:rPr>
                <w:rFonts w:ascii="Cambria" w:hAnsi="Cambria"/>
                <w:b/>
                <w:bCs/>
              </w:rPr>
              <w:t>Screener (M-4)</w:t>
            </w:r>
          </w:p>
        </w:tc>
        <w:tc>
          <w:tcPr>
            <w:tcW w:w="1530" w:type="dxa"/>
            <w:tcBorders>
              <w:top w:val="single" w:sz="12" w:space="0" w:color="000000" w:themeColor="text1"/>
              <w:left w:val="single" w:sz="2" w:space="0" w:color="000000" w:themeColor="text1"/>
              <w:bottom w:val="single" w:sz="4" w:space="0" w:color="auto"/>
              <w:right w:val="single" w:sz="4" w:space="0" w:color="auto"/>
            </w:tcBorders>
            <w:vAlign w:val="center"/>
          </w:tcPr>
          <w:p w14:paraId="68694C8C" w14:textId="6552F58F" w:rsidR="000A37C4" w:rsidRPr="00014145" w:rsidRDefault="000A37C4" w:rsidP="000A37C4">
            <w:pPr>
              <w:jc w:val="center"/>
              <w:rPr>
                <w:rFonts w:ascii="Cambria" w:hAnsi="Cambria"/>
                <w:sz w:val="20"/>
                <w:szCs w:val="20"/>
              </w:rPr>
            </w:pPr>
            <w:r w:rsidRPr="00014145">
              <w:rPr>
                <w:rFonts w:ascii="Cambria" w:hAnsi="Cambria"/>
                <w:b/>
                <w:bCs/>
                <w:sz w:val="20"/>
                <w:szCs w:val="20"/>
              </w:rPr>
              <w:t>Age Limit.</w:t>
            </w:r>
          </w:p>
          <w:p w14:paraId="20E18985" w14:textId="350DAB16" w:rsidR="000A37C4" w:rsidRPr="00014145" w:rsidRDefault="000A37C4" w:rsidP="000A37C4">
            <w:pPr>
              <w:jc w:val="center"/>
              <w:rPr>
                <w:rFonts w:ascii="Cambria" w:hAnsi="Cambria"/>
                <w:b/>
                <w:bCs/>
                <w:sz w:val="20"/>
                <w:szCs w:val="20"/>
              </w:rPr>
            </w:pPr>
            <w:r w:rsidRPr="00014145">
              <w:rPr>
                <w:rFonts w:ascii="Cambria" w:hAnsi="Cambria"/>
                <w:sz w:val="20"/>
                <w:szCs w:val="20"/>
              </w:rPr>
              <w:t>Up to 45 Years</w:t>
            </w:r>
          </w:p>
        </w:tc>
        <w:tc>
          <w:tcPr>
            <w:tcW w:w="1710" w:type="dxa"/>
            <w:tcBorders>
              <w:top w:val="single" w:sz="12" w:space="0" w:color="000000" w:themeColor="text1"/>
              <w:left w:val="single" w:sz="4" w:space="0" w:color="auto"/>
              <w:bottom w:val="single" w:sz="4" w:space="0" w:color="auto"/>
              <w:right w:val="single" w:sz="4" w:space="0" w:color="auto"/>
            </w:tcBorders>
            <w:vAlign w:val="center"/>
          </w:tcPr>
          <w:p w14:paraId="01006C5E" w14:textId="77777777" w:rsidR="000A37C4" w:rsidRPr="00014145" w:rsidRDefault="000A37C4" w:rsidP="000A37C4">
            <w:pPr>
              <w:jc w:val="center"/>
              <w:rPr>
                <w:rFonts w:ascii="Cambria" w:hAnsi="Cambria"/>
                <w:b/>
                <w:bCs/>
                <w:sz w:val="20"/>
                <w:szCs w:val="20"/>
              </w:rPr>
            </w:pPr>
            <w:r w:rsidRPr="00014145">
              <w:rPr>
                <w:rFonts w:ascii="Cambria" w:hAnsi="Cambria"/>
                <w:b/>
                <w:bCs/>
                <w:sz w:val="20"/>
                <w:szCs w:val="20"/>
              </w:rPr>
              <w:t>No. of positions</w:t>
            </w:r>
          </w:p>
          <w:p w14:paraId="6A02E4DB" w14:textId="3FECF85A" w:rsidR="000A37C4" w:rsidRPr="00014145" w:rsidRDefault="000A37C4" w:rsidP="000A37C4">
            <w:pPr>
              <w:jc w:val="center"/>
              <w:rPr>
                <w:rFonts w:ascii="Cambria" w:hAnsi="Cambria"/>
                <w:b/>
                <w:bCs/>
                <w:sz w:val="20"/>
                <w:szCs w:val="20"/>
              </w:rPr>
            </w:pPr>
            <w:r w:rsidRPr="00014145">
              <w:rPr>
                <w:rFonts w:ascii="Cambria" w:hAnsi="Cambria"/>
                <w:sz w:val="20"/>
                <w:szCs w:val="20"/>
              </w:rPr>
              <w:t>= 01</w:t>
            </w:r>
          </w:p>
        </w:tc>
        <w:tc>
          <w:tcPr>
            <w:tcW w:w="2340" w:type="dxa"/>
            <w:tcBorders>
              <w:top w:val="single" w:sz="12" w:space="0" w:color="000000" w:themeColor="text1"/>
              <w:left w:val="single" w:sz="4" w:space="0" w:color="auto"/>
              <w:bottom w:val="single" w:sz="4" w:space="0" w:color="auto"/>
              <w:right w:val="single" w:sz="12" w:space="0" w:color="000000" w:themeColor="text1"/>
            </w:tcBorders>
            <w:vAlign w:val="center"/>
          </w:tcPr>
          <w:p w14:paraId="195DDA86" w14:textId="72E18E43" w:rsidR="000A37C4" w:rsidRPr="006C34DB" w:rsidRDefault="000A37C4" w:rsidP="000A37C4">
            <w:pPr>
              <w:jc w:val="center"/>
              <w:rPr>
                <w:rFonts w:ascii="Cambria" w:hAnsi="Cambria"/>
                <w:b/>
                <w:bCs/>
                <w:sz w:val="20"/>
                <w:szCs w:val="20"/>
              </w:rPr>
            </w:pPr>
            <w:r w:rsidRPr="006C34DB">
              <w:rPr>
                <w:rFonts w:ascii="Cambria" w:hAnsi="Cambria"/>
                <w:b/>
                <w:bCs/>
                <w:sz w:val="20"/>
                <w:szCs w:val="20"/>
              </w:rPr>
              <w:t xml:space="preserve">Location: </w:t>
            </w:r>
            <w:r w:rsidRPr="006C34DB">
              <w:rPr>
                <w:rFonts w:ascii="Cambria" w:hAnsi="Cambria"/>
                <w:sz w:val="20"/>
                <w:szCs w:val="20"/>
              </w:rPr>
              <w:t>Mohmand</w:t>
            </w:r>
          </w:p>
        </w:tc>
      </w:tr>
      <w:tr w:rsidR="000A37C4" w:rsidRPr="00014145" w14:paraId="6F5C16E4" w14:textId="77777777" w:rsidTr="00FB45C2">
        <w:trPr>
          <w:trHeight w:val="789"/>
        </w:trPr>
        <w:tc>
          <w:tcPr>
            <w:tcW w:w="450" w:type="dxa"/>
            <w:vMerge/>
            <w:tcBorders>
              <w:left w:val="single" w:sz="12" w:space="0" w:color="000000" w:themeColor="text1"/>
              <w:right w:val="single" w:sz="2" w:space="0" w:color="000000" w:themeColor="text1"/>
            </w:tcBorders>
            <w:vAlign w:val="center"/>
          </w:tcPr>
          <w:p w14:paraId="72E58A3D" w14:textId="77777777" w:rsidR="000A37C4" w:rsidRPr="00014145" w:rsidRDefault="000A37C4" w:rsidP="000A37C4">
            <w:pPr>
              <w:ind w:left="-108" w:right="-108"/>
              <w:jc w:val="center"/>
              <w:rPr>
                <w:rFonts w:ascii="Cambria" w:hAnsi="Cambria"/>
                <w:sz w:val="20"/>
                <w:szCs w:val="20"/>
              </w:rPr>
            </w:pPr>
          </w:p>
        </w:tc>
        <w:tc>
          <w:tcPr>
            <w:tcW w:w="10710" w:type="dxa"/>
            <w:gridSpan w:val="5"/>
            <w:tcBorders>
              <w:top w:val="single" w:sz="4" w:space="0" w:color="auto"/>
              <w:left w:val="single" w:sz="2" w:space="0" w:color="000000" w:themeColor="text1"/>
              <w:bottom w:val="single" w:sz="2" w:space="0" w:color="000000" w:themeColor="text1"/>
              <w:right w:val="single" w:sz="12" w:space="0" w:color="000000" w:themeColor="text1"/>
            </w:tcBorders>
            <w:vAlign w:val="center"/>
          </w:tcPr>
          <w:p w14:paraId="3FD1D16D" w14:textId="61CD48AC" w:rsidR="000A37C4" w:rsidRPr="00014145" w:rsidRDefault="000A37C4" w:rsidP="000A37C4">
            <w:pPr>
              <w:ind w:left="-102" w:right="-108" w:firstLine="90"/>
              <w:jc w:val="both"/>
              <w:rPr>
                <w:rFonts w:ascii="Cambria" w:hAnsi="Cambria"/>
                <w:b/>
                <w:bCs/>
                <w:sz w:val="20"/>
                <w:szCs w:val="20"/>
              </w:rPr>
            </w:pPr>
            <w:r w:rsidRPr="00014145">
              <w:rPr>
                <w:rFonts w:ascii="Cambria" w:hAnsi="Cambria"/>
                <w:b/>
                <w:bCs/>
                <w:sz w:val="20"/>
                <w:szCs w:val="20"/>
              </w:rPr>
              <w:t>Qualification</w:t>
            </w:r>
            <w:r>
              <w:rPr>
                <w:rFonts w:ascii="Cambria" w:hAnsi="Cambria"/>
                <w:b/>
                <w:bCs/>
                <w:sz w:val="20"/>
                <w:szCs w:val="20"/>
              </w:rPr>
              <w:t xml:space="preserve">. </w:t>
            </w:r>
            <w:r w:rsidRPr="000A1C06">
              <w:rPr>
                <w:rFonts w:ascii="Cambria" w:hAnsi="Cambria"/>
                <w:sz w:val="20"/>
                <w:szCs w:val="20"/>
              </w:rPr>
              <w:t>Intermediate with minimum three (3) years relevant experience with national or international NGOs / Hospitals / community-based programmes is required. Excellent communication and Computer skills on MS Office are desired.</w:t>
            </w:r>
          </w:p>
        </w:tc>
      </w:tr>
      <w:tr w:rsidR="000A37C4" w:rsidRPr="00014145" w14:paraId="42B5078A" w14:textId="77777777" w:rsidTr="00F97FC3">
        <w:trPr>
          <w:trHeight w:val="429"/>
        </w:trPr>
        <w:tc>
          <w:tcPr>
            <w:tcW w:w="450" w:type="dxa"/>
            <w:vMerge w:val="restart"/>
            <w:tcBorders>
              <w:top w:val="single" w:sz="12" w:space="0" w:color="000000" w:themeColor="text1"/>
              <w:left w:val="single" w:sz="12" w:space="0" w:color="000000" w:themeColor="text1"/>
              <w:right w:val="single" w:sz="2" w:space="0" w:color="000000" w:themeColor="text1"/>
            </w:tcBorders>
            <w:vAlign w:val="center"/>
          </w:tcPr>
          <w:p w14:paraId="5A09FA65" w14:textId="59427268" w:rsidR="000A37C4" w:rsidRPr="00014145" w:rsidRDefault="00265267" w:rsidP="000A37C4">
            <w:pPr>
              <w:ind w:left="-108" w:right="-108"/>
              <w:jc w:val="center"/>
              <w:rPr>
                <w:rFonts w:ascii="Cambria" w:hAnsi="Cambria"/>
                <w:sz w:val="20"/>
                <w:szCs w:val="20"/>
              </w:rPr>
            </w:pPr>
            <w:r>
              <w:rPr>
                <w:rFonts w:ascii="Cambria" w:hAnsi="Cambria"/>
                <w:sz w:val="20"/>
                <w:szCs w:val="20"/>
              </w:rPr>
              <w:t>7</w:t>
            </w:r>
          </w:p>
        </w:tc>
        <w:tc>
          <w:tcPr>
            <w:tcW w:w="1080" w:type="dxa"/>
            <w:tcBorders>
              <w:top w:val="single" w:sz="12" w:space="0" w:color="000000" w:themeColor="text1"/>
              <w:left w:val="single" w:sz="2" w:space="0" w:color="000000" w:themeColor="text1"/>
              <w:bottom w:val="single" w:sz="4" w:space="0" w:color="auto"/>
              <w:right w:val="single" w:sz="2" w:space="0" w:color="000000" w:themeColor="text1"/>
            </w:tcBorders>
            <w:vAlign w:val="center"/>
          </w:tcPr>
          <w:p w14:paraId="4BD7DB91" w14:textId="31700D92" w:rsidR="000A37C4" w:rsidRPr="00014145" w:rsidRDefault="000A37C4" w:rsidP="000A37C4">
            <w:pPr>
              <w:jc w:val="both"/>
              <w:rPr>
                <w:rFonts w:ascii="Cambria" w:hAnsi="Cambria"/>
                <w:b/>
                <w:bCs/>
                <w:sz w:val="20"/>
                <w:szCs w:val="20"/>
              </w:rPr>
            </w:pPr>
            <w:r w:rsidRPr="00014145">
              <w:rPr>
                <w:rFonts w:ascii="Cambria" w:hAnsi="Cambria"/>
                <w:b/>
                <w:bCs/>
              </w:rPr>
              <w:t>Position</w:t>
            </w:r>
          </w:p>
        </w:tc>
        <w:tc>
          <w:tcPr>
            <w:tcW w:w="4050" w:type="dxa"/>
            <w:tcBorders>
              <w:top w:val="single" w:sz="12" w:space="0" w:color="000000" w:themeColor="text1"/>
              <w:left w:val="single" w:sz="2" w:space="0" w:color="000000" w:themeColor="text1"/>
              <w:bottom w:val="single" w:sz="4" w:space="0" w:color="auto"/>
              <w:right w:val="single" w:sz="2" w:space="0" w:color="000000" w:themeColor="text1"/>
            </w:tcBorders>
            <w:vAlign w:val="center"/>
          </w:tcPr>
          <w:p w14:paraId="330F3294" w14:textId="32C57321" w:rsidR="000A37C4" w:rsidRPr="00014145" w:rsidRDefault="000A37C4" w:rsidP="000A37C4">
            <w:pPr>
              <w:rPr>
                <w:rFonts w:ascii="Cambria" w:hAnsi="Cambria"/>
                <w:b/>
                <w:bCs/>
                <w:sz w:val="20"/>
                <w:szCs w:val="20"/>
              </w:rPr>
            </w:pPr>
            <w:r w:rsidRPr="00014145">
              <w:rPr>
                <w:rFonts w:ascii="Cambria" w:hAnsi="Cambria"/>
                <w:b/>
                <w:bCs/>
              </w:rPr>
              <w:t>Screener - Mobile X-Ray Van (M-4)</w:t>
            </w:r>
          </w:p>
        </w:tc>
        <w:tc>
          <w:tcPr>
            <w:tcW w:w="1530" w:type="dxa"/>
            <w:tcBorders>
              <w:top w:val="single" w:sz="12" w:space="0" w:color="000000" w:themeColor="text1"/>
              <w:left w:val="single" w:sz="2" w:space="0" w:color="000000" w:themeColor="text1"/>
              <w:bottom w:val="single" w:sz="2" w:space="0" w:color="000000" w:themeColor="text1"/>
              <w:right w:val="single" w:sz="4" w:space="0" w:color="auto"/>
            </w:tcBorders>
            <w:vAlign w:val="center"/>
          </w:tcPr>
          <w:p w14:paraId="294540A6" w14:textId="0DC491C7" w:rsidR="000A37C4" w:rsidRPr="00014145" w:rsidRDefault="000A37C4" w:rsidP="000A37C4">
            <w:pPr>
              <w:jc w:val="center"/>
              <w:rPr>
                <w:rFonts w:ascii="Cambria" w:hAnsi="Cambria"/>
                <w:sz w:val="20"/>
                <w:szCs w:val="20"/>
              </w:rPr>
            </w:pPr>
            <w:r w:rsidRPr="00014145">
              <w:rPr>
                <w:rFonts w:ascii="Cambria" w:hAnsi="Cambria"/>
                <w:b/>
                <w:bCs/>
                <w:sz w:val="20"/>
                <w:szCs w:val="20"/>
              </w:rPr>
              <w:t>Age Limit.</w:t>
            </w:r>
          </w:p>
          <w:p w14:paraId="738A9C79" w14:textId="6A0A20F4" w:rsidR="000A37C4" w:rsidRPr="00014145" w:rsidRDefault="000A37C4" w:rsidP="000A37C4">
            <w:pPr>
              <w:jc w:val="center"/>
              <w:rPr>
                <w:rFonts w:ascii="Cambria" w:hAnsi="Cambria"/>
                <w:b/>
                <w:bCs/>
                <w:sz w:val="20"/>
                <w:szCs w:val="20"/>
              </w:rPr>
            </w:pPr>
            <w:r w:rsidRPr="00014145">
              <w:rPr>
                <w:rFonts w:ascii="Cambria" w:hAnsi="Cambria"/>
                <w:sz w:val="20"/>
                <w:szCs w:val="20"/>
              </w:rPr>
              <w:t>Up to 45 Years</w:t>
            </w:r>
          </w:p>
        </w:tc>
        <w:tc>
          <w:tcPr>
            <w:tcW w:w="1710" w:type="dxa"/>
            <w:tcBorders>
              <w:top w:val="single" w:sz="12" w:space="0" w:color="000000" w:themeColor="text1"/>
              <w:left w:val="single" w:sz="4" w:space="0" w:color="auto"/>
              <w:bottom w:val="single" w:sz="2" w:space="0" w:color="000000" w:themeColor="text1"/>
              <w:right w:val="single" w:sz="4" w:space="0" w:color="auto"/>
            </w:tcBorders>
            <w:vAlign w:val="center"/>
          </w:tcPr>
          <w:p w14:paraId="3C99BD33" w14:textId="49192951" w:rsidR="000A37C4" w:rsidRPr="00014145" w:rsidRDefault="000A37C4" w:rsidP="000A37C4">
            <w:pPr>
              <w:jc w:val="center"/>
              <w:rPr>
                <w:rFonts w:ascii="Cambria" w:hAnsi="Cambria"/>
                <w:b/>
                <w:bCs/>
                <w:sz w:val="20"/>
                <w:szCs w:val="20"/>
              </w:rPr>
            </w:pPr>
            <w:r w:rsidRPr="00014145">
              <w:rPr>
                <w:rFonts w:ascii="Cambria" w:hAnsi="Cambria"/>
                <w:b/>
                <w:bCs/>
                <w:sz w:val="20"/>
                <w:szCs w:val="20"/>
              </w:rPr>
              <w:t>No. of positions</w:t>
            </w:r>
          </w:p>
          <w:p w14:paraId="081CDD26" w14:textId="565CAE5B" w:rsidR="000A37C4" w:rsidRPr="00014145" w:rsidRDefault="000A37C4" w:rsidP="000A37C4">
            <w:pPr>
              <w:jc w:val="center"/>
              <w:rPr>
                <w:rFonts w:ascii="Cambria" w:hAnsi="Cambria"/>
                <w:b/>
                <w:bCs/>
                <w:sz w:val="20"/>
                <w:szCs w:val="20"/>
              </w:rPr>
            </w:pPr>
            <w:r w:rsidRPr="00014145">
              <w:rPr>
                <w:rFonts w:ascii="Cambria" w:hAnsi="Cambria"/>
                <w:sz w:val="20"/>
                <w:szCs w:val="20"/>
              </w:rPr>
              <w:t>= 01</w:t>
            </w:r>
          </w:p>
        </w:tc>
        <w:tc>
          <w:tcPr>
            <w:tcW w:w="2340" w:type="dxa"/>
            <w:tcBorders>
              <w:top w:val="single" w:sz="12" w:space="0" w:color="000000" w:themeColor="text1"/>
              <w:left w:val="single" w:sz="4" w:space="0" w:color="auto"/>
              <w:bottom w:val="single" w:sz="2" w:space="0" w:color="000000" w:themeColor="text1"/>
              <w:right w:val="single" w:sz="12" w:space="0" w:color="000000" w:themeColor="text1"/>
            </w:tcBorders>
            <w:vAlign w:val="center"/>
          </w:tcPr>
          <w:p w14:paraId="691416A1" w14:textId="2B1CEF24" w:rsidR="000A37C4" w:rsidRPr="006C34DB" w:rsidRDefault="000A37C4" w:rsidP="000A37C4">
            <w:pPr>
              <w:jc w:val="center"/>
              <w:rPr>
                <w:rFonts w:ascii="Cambria" w:hAnsi="Cambria"/>
                <w:b/>
                <w:bCs/>
                <w:sz w:val="20"/>
                <w:szCs w:val="20"/>
              </w:rPr>
            </w:pPr>
            <w:r w:rsidRPr="006C34DB">
              <w:rPr>
                <w:rFonts w:ascii="Cambria" w:hAnsi="Cambria"/>
                <w:b/>
                <w:bCs/>
                <w:sz w:val="20"/>
                <w:szCs w:val="20"/>
              </w:rPr>
              <w:t xml:space="preserve">Location: </w:t>
            </w:r>
            <w:r w:rsidR="006C34DB">
              <w:rPr>
                <w:rFonts w:ascii="Cambria" w:hAnsi="Cambria"/>
                <w:sz w:val="20"/>
                <w:szCs w:val="20"/>
              </w:rPr>
              <w:t>Mardan</w:t>
            </w:r>
          </w:p>
        </w:tc>
      </w:tr>
      <w:tr w:rsidR="000A37C4" w:rsidRPr="00014145" w14:paraId="0B7298C8" w14:textId="77777777" w:rsidTr="00891EAF">
        <w:trPr>
          <w:trHeight w:val="600"/>
        </w:trPr>
        <w:tc>
          <w:tcPr>
            <w:tcW w:w="450" w:type="dxa"/>
            <w:vMerge/>
            <w:tcBorders>
              <w:left w:val="single" w:sz="12" w:space="0" w:color="000000" w:themeColor="text1"/>
              <w:right w:val="single" w:sz="2" w:space="0" w:color="000000" w:themeColor="text1"/>
            </w:tcBorders>
            <w:vAlign w:val="center"/>
          </w:tcPr>
          <w:p w14:paraId="35EF05EF" w14:textId="77777777" w:rsidR="000A37C4" w:rsidRPr="00014145" w:rsidRDefault="000A37C4" w:rsidP="000A37C4">
            <w:pPr>
              <w:ind w:left="-108" w:right="-108"/>
              <w:jc w:val="center"/>
              <w:rPr>
                <w:rFonts w:ascii="Cambria" w:hAnsi="Cambria"/>
                <w:sz w:val="20"/>
                <w:szCs w:val="20"/>
              </w:rPr>
            </w:pPr>
          </w:p>
        </w:tc>
        <w:tc>
          <w:tcPr>
            <w:tcW w:w="10710" w:type="dxa"/>
            <w:gridSpan w:val="5"/>
            <w:tcBorders>
              <w:top w:val="single" w:sz="4" w:space="0" w:color="auto"/>
              <w:left w:val="single" w:sz="2" w:space="0" w:color="000000" w:themeColor="text1"/>
              <w:bottom w:val="single" w:sz="12" w:space="0" w:color="000000" w:themeColor="text1"/>
              <w:right w:val="single" w:sz="12" w:space="0" w:color="000000" w:themeColor="text1"/>
            </w:tcBorders>
            <w:vAlign w:val="center"/>
          </w:tcPr>
          <w:p w14:paraId="3C079F2F" w14:textId="3E3E4E7D" w:rsidR="000A37C4" w:rsidRPr="00014145" w:rsidRDefault="000A37C4" w:rsidP="000A37C4">
            <w:pPr>
              <w:ind w:left="-102" w:right="-108"/>
              <w:jc w:val="both"/>
              <w:rPr>
                <w:rFonts w:ascii="Cambria" w:hAnsi="Cambria"/>
                <w:b/>
                <w:bCs/>
                <w:sz w:val="20"/>
                <w:szCs w:val="20"/>
              </w:rPr>
            </w:pPr>
            <w:r>
              <w:rPr>
                <w:rFonts w:ascii="Cambria" w:hAnsi="Cambria"/>
                <w:b/>
                <w:bCs/>
                <w:sz w:val="20"/>
                <w:szCs w:val="20"/>
              </w:rPr>
              <w:t xml:space="preserve"> </w:t>
            </w:r>
            <w:r w:rsidRPr="00014145">
              <w:rPr>
                <w:rFonts w:ascii="Cambria" w:hAnsi="Cambria"/>
                <w:b/>
                <w:bCs/>
                <w:sz w:val="20"/>
                <w:szCs w:val="20"/>
              </w:rPr>
              <w:t>Qualification</w:t>
            </w:r>
            <w:r>
              <w:rPr>
                <w:rFonts w:ascii="Cambria" w:hAnsi="Cambria"/>
                <w:b/>
                <w:bCs/>
                <w:sz w:val="20"/>
                <w:szCs w:val="20"/>
              </w:rPr>
              <w:t xml:space="preserve">. </w:t>
            </w:r>
            <w:r w:rsidRPr="000A1C06">
              <w:rPr>
                <w:rFonts w:ascii="Cambria" w:hAnsi="Cambria"/>
                <w:sz w:val="20"/>
                <w:szCs w:val="20"/>
              </w:rPr>
              <w:t>Intermediate with minimum three (3) years relevant experience with national or international NGOs / Hospitals / community-based programmes is required. Excellent communication skills are desired. The selected candidates will be deputed with Mobile X-ray Vans which requires extensive travelling. Computer skills particularly working on MS Office is mandatory.</w:t>
            </w:r>
          </w:p>
        </w:tc>
      </w:tr>
      <w:tr w:rsidR="000A37C4" w:rsidRPr="00014145" w14:paraId="7AD6F010" w14:textId="77777777" w:rsidTr="00F97FC3">
        <w:trPr>
          <w:trHeight w:val="429"/>
        </w:trPr>
        <w:tc>
          <w:tcPr>
            <w:tcW w:w="450" w:type="dxa"/>
            <w:vMerge w:val="restart"/>
            <w:tcBorders>
              <w:top w:val="single" w:sz="12" w:space="0" w:color="000000" w:themeColor="text1"/>
              <w:left w:val="single" w:sz="12" w:space="0" w:color="000000" w:themeColor="text1"/>
              <w:right w:val="single" w:sz="2" w:space="0" w:color="000000" w:themeColor="text1"/>
            </w:tcBorders>
            <w:vAlign w:val="center"/>
          </w:tcPr>
          <w:p w14:paraId="5643178A" w14:textId="6067C1FD" w:rsidR="000A37C4" w:rsidRPr="00014145" w:rsidRDefault="00265267" w:rsidP="000A37C4">
            <w:pPr>
              <w:ind w:left="-108" w:right="-108"/>
              <w:jc w:val="center"/>
              <w:rPr>
                <w:rFonts w:ascii="Cambria" w:hAnsi="Cambria"/>
                <w:sz w:val="20"/>
                <w:szCs w:val="20"/>
              </w:rPr>
            </w:pPr>
            <w:r>
              <w:rPr>
                <w:rFonts w:ascii="Cambria" w:hAnsi="Cambria"/>
                <w:sz w:val="20"/>
                <w:szCs w:val="20"/>
              </w:rPr>
              <w:t>8</w:t>
            </w:r>
          </w:p>
        </w:tc>
        <w:tc>
          <w:tcPr>
            <w:tcW w:w="1080" w:type="dxa"/>
            <w:tcBorders>
              <w:top w:val="single" w:sz="12" w:space="0" w:color="000000" w:themeColor="text1"/>
              <w:left w:val="single" w:sz="2" w:space="0" w:color="000000" w:themeColor="text1"/>
              <w:bottom w:val="single" w:sz="4" w:space="0" w:color="auto"/>
              <w:right w:val="single" w:sz="2" w:space="0" w:color="000000" w:themeColor="text1"/>
            </w:tcBorders>
            <w:vAlign w:val="center"/>
          </w:tcPr>
          <w:p w14:paraId="66EAEDE9" w14:textId="6EBECAE5" w:rsidR="000A37C4" w:rsidRPr="00014145" w:rsidRDefault="000A37C4" w:rsidP="000A37C4">
            <w:pPr>
              <w:jc w:val="both"/>
              <w:rPr>
                <w:rFonts w:ascii="Cambria" w:hAnsi="Cambria"/>
                <w:b/>
                <w:bCs/>
              </w:rPr>
            </w:pPr>
            <w:r w:rsidRPr="00014145">
              <w:rPr>
                <w:rFonts w:ascii="Cambria" w:hAnsi="Cambria"/>
                <w:b/>
                <w:bCs/>
                <w:sz w:val="20"/>
                <w:szCs w:val="20"/>
              </w:rPr>
              <w:t>Position</w:t>
            </w:r>
          </w:p>
        </w:tc>
        <w:tc>
          <w:tcPr>
            <w:tcW w:w="4050" w:type="dxa"/>
            <w:tcBorders>
              <w:top w:val="single" w:sz="12" w:space="0" w:color="000000" w:themeColor="text1"/>
              <w:left w:val="single" w:sz="2" w:space="0" w:color="000000" w:themeColor="text1"/>
              <w:bottom w:val="single" w:sz="4" w:space="0" w:color="auto"/>
              <w:right w:val="single" w:sz="2" w:space="0" w:color="000000" w:themeColor="text1"/>
            </w:tcBorders>
            <w:vAlign w:val="center"/>
          </w:tcPr>
          <w:p w14:paraId="5DB5E93F" w14:textId="287A9307" w:rsidR="000A37C4" w:rsidRPr="00014145" w:rsidRDefault="000A37C4" w:rsidP="000A37C4">
            <w:pPr>
              <w:rPr>
                <w:rFonts w:ascii="Cambria" w:hAnsi="Cambria" w:cstheme="minorHAnsi"/>
                <w:b/>
                <w:bCs/>
              </w:rPr>
            </w:pPr>
            <w:r w:rsidRPr="00014145">
              <w:rPr>
                <w:rFonts w:ascii="Cambria" w:hAnsi="Cambria" w:cstheme="minorHAnsi"/>
                <w:b/>
                <w:bCs/>
              </w:rPr>
              <w:t>HDL Field Officer (SS1-A)</w:t>
            </w:r>
          </w:p>
        </w:tc>
        <w:tc>
          <w:tcPr>
            <w:tcW w:w="1530" w:type="dxa"/>
            <w:tcBorders>
              <w:top w:val="single" w:sz="12" w:space="0" w:color="000000" w:themeColor="text1"/>
              <w:left w:val="single" w:sz="2" w:space="0" w:color="000000" w:themeColor="text1"/>
              <w:bottom w:val="single" w:sz="4" w:space="0" w:color="auto"/>
              <w:right w:val="single" w:sz="4" w:space="0" w:color="auto"/>
            </w:tcBorders>
            <w:vAlign w:val="center"/>
          </w:tcPr>
          <w:p w14:paraId="70C03B8E" w14:textId="0236BA51" w:rsidR="000A37C4" w:rsidRPr="00014145" w:rsidRDefault="000A37C4" w:rsidP="000A37C4">
            <w:pPr>
              <w:jc w:val="center"/>
              <w:rPr>
                <w:rFonts w:ascii="Cambria" w:hAnsi="Cambria"/>
                <w:sz w:val="20"/>
                <w:szCs w:val="20"/>
              </w:rPr>
            </w:pPr>
            <w:r w:rsidRPr="00014145">
              <w:rPr>
                <w:rFonts w:ascii="Cambria" w:hAnsi="Cambria"/>
                <w:b/>
                <w:bCs/>
                <w:sz w:val="20"/>
                <w:szCs w:val="20"/>
              </w:rPr>
              <w:t>Age Limit.</w:t>
            </w:r>
          </w:p>
          <w:p w14:paraId="2008BA19" w14:textId="219F20F6" w:rsidR="000A37C4" w:rsidRPr="00014145" w:rsidRDefault="000A37C4" w:rsidP="000A37C4">
            <w:pPr>
              <w:jc w:val="center"/>
              <w:rPr>
                <w:rFonts w:ascii="Cambria" w:hAnsi="Cambria"/>
                <w:b/>
                <w:bCs/>
              </w:rPr>
            </w:pPr>
            <w:r w:rsidRPr="00014145">
              <w:rPr>
                <w:rFonts w:ascii="Cambria" w:hAnsi="Cambria"/>
                <w:sz w:val="20"/>
                <w:szCs w:val="20"/>
              </w:rPr>
              <w:t>Up to 45 Years</w:t>
            </w:r>
          </w:p>
        </w:tc>
        <w:tc>
          <w:tcPr>
            <w:tcW w:w="1710" w:type="dxa"/>
            <w:tcBorders>
              <w:top w:val="single" w:sz="12" w:space="0" w:color="000000" w:themeColor="text1"/>
              <w:left w:val="single" w:sz="4" w:space="0" w:color="auto"/>
              <w:bottom w:val="single" w:sz="4" w:space="0" w:color="auto"/>
              <w:right w:val="single" w:sz="4" w:space="0" w:color="auto"/>
            </w:tcBorders>
            <w:vAlign w:val="center"/>
          </w:tcPr>
          <w:p w14:paraId="2399A547" w14:textId="08966C47" w:rsidR="000A37C4" w:rsidRPr="00014145" w:rsidRDefault="000A37C4" w:rsidP="000A37C4">
            <w:pPr>
              <w:jc w:val="center"/>
              <w:rPr>
                <w:rFonts w:ascii="Cambria" w:hAnsi="Cambria"/>
                <w:b/>
                <w:bCs/>
                <w:sz w:val="20"/>
                <w:szCs w:val="20"/>
              </w:rPr>
            </w:pPr>
            <w:r w:rsidRPr="00014145">
              <w:rPr>
                <w:rFonts w:ascii="Cambria" w:hAnsi="Cambria"/>
                <w:b/>
                <w:bCs/>
                <w:sz w:val="20"/>
                <w:szCs w:val="20"/>
              </w:rPr>
              <w:t>No. of positions</w:t>
            </w:r>
          </w:p>
          <w:p w14:paraId="5ED76CA5" w14:textId="096FDDB9" w:rsidR="000A37C4" w:rsidRPr="00014145" w:rsidRDefault="000A37C4" w:rsidP="000A37C4">
            <w:pPr>
              <w:jc w:val="center"/>
              <w:rPr>
                <w:rFonts w:ascii="Cambria" w:hAnsi="Cambria"/>
                <w:b/>
                <w:bCs/>
              </w:rPr>
            </w:pPr>
            <w:r w:rsidRPr="00014145">
              <w:rPr>
                <w:rFonts w:ascii="Cambria" w:hAnsi="Cambria"/>
                <w:sz w:val="20"/>
                <w:szCs w:val="20"/>
              </w:rPr>
              <w:t>= 02</w:t>
            </w:r>
          </w:p>
        </w:tc>
        <w:tc>
          <w:tcPr>
            <w:tcW w:w="2340" w:type="dxa"/>
            <w:tcBorders>
              <w:top w:val="single" w:sz="12" w:space="0" w:color="000000" w:themeColor="text1"/>
              <w:left w:val="single" w:sz="4" w:space="0" w:color="auto"/>
              <w:bottom w:val="single" w:sz="4" w:space="0" w:color="auto"/>
              <w:right w:val="single" w:sz="12" w:space="0" w:color="000000" w:themeColor="text1"/>
            </w:tcBorders>
            <w:vAlign w:val="center"/>
          </w:tcPr>
          <w:p w14:paraId="26C1FB6B" w14:textId="5C3D1628" w:rsidR="000A37C4" w:rsidRPr="00014145" w:rsidRDefault="000A37C4" w:rsidP="000A37C4">
            <w:pPr>
              <w:jc w:val="center"/>
              <w:rPr>
                <w:rFonts w:ascii="Cambria" w:hAnsi="Cambria"/>
                <w:b/>
                <w:bCs/>
              </w:rPr>
            </w:pPr>
            <w:r w:rsidRPr="00014145">
              <w:rPr>
                <w:rFonts w:ascii="Cambria" w:hAnsi="Cambria"/>
                <w:b/>
                <w:bCs/>
                <w:sz w:val="20"/>
                <w:szCs w:val="20"/>
              </w:rPr>
              <w:t xml:space="preserve">Location: </w:t>
            </w:r>
            <w:r w:rsidRPr="00014145">
              <w:rPr>
                <w:rFonts w:ascii="Cambria" w:hAnsi="Cambria"/>
                <w:sz w:val="20"/>
                <w:szCs w:val="20"/>
              </w:rPr>
              <w:t>Abbottabad, Hangu</w:t>
            </w:r>
          </w:p>
        </w:tc>
      </w:tr>
      <w:tr w:rsidR="000A37C4" w:rsidRPr="00014145" w14:paraId="4F1DF9B5" w14:textId="77777777" w:rsidTr="00265267">
        <w:trPr>
          <w:trHeight w:val="753"/>
        </w:trPr>
        <w:tc>
          <w:tcPr>
            <w:tcW w:w="450" w:type="dxa"/>
            <w:vMerge/>
            <w:tcBorders>
              <w:left w:val="single" w:sz="12" w:space="0" w:color="000000" w:themeColor="text1"/>
              <w:right w:val="single" w:sz="2" w:space="0" w:color="000000" w:themeColor="text1"/>
            </w:tcBorders>
            <w:vAlign w:val="center"/>
          </w:tcPr>
          <w:p w14:paraId="22C49EDC" w14:textId="77777777" w:rsidR="000A37C4" w:rsidRPr="00014145" w:rsidRDefault="000A37C4" w:rsidP="000A37C4">
            <w:pPr>
              <w:ind w:left="-108" w:right="-108"/>
              <w:jc w:val="center"/>
              <w:rPr>
                <w:rFonts w:ascii="Cambria" w:hAnsi="Cambria"/>
                <w:sz w:val="20"/>
                <w:szCs w:val="20"/>
              </w:rPr>
            </w:pPr>
          </w:p>
        </w:tc>
        <w:tc>
          <w:tcPr>
            <w:tcW w:w="10710" w:type="dxa"/>
            <w:gridSpan w:val="5"/>
            <w:tcBorders>
              <w:top w:val="single" w:sz="4" w:space="0" w:color="auto"/>
              <w:left w:val="single" w:sz="2" w:space="0" w:color="000000" w:themeColor="text1"/>
              <w:bottom w:val="single" w:sz="2" w:space="0" w:color="000000" w:themeColor="text1"/>
              <w:right w:val="single" w:sz="12" w:space="0" w:color="000000" w:themeColor="text1"/>
            </w:tcBorders>
            <w:vAlign w:val="center"/>
          </w:tcPr>
          <w:p w14:paraId="61F6AB7E" w14:textId="24BF524B" w:rsidR="000A37C4" w:rsidRPr="00014145" w:rsidRDefault="000A37C4" w:rsidP="000A37C4">
            <w:pPr>
              <w:ind w:left="-102" w:right="-108" w:firstLine="90"/>
              <w:jc w:val="both"/>
              <w:rPr>
                <w:rFonts w:ascii="Cambria" w:hAnsi="Cambria" w:cs="Times New Roman"/>
              </w:rPr>
            </w:pPr>
            <w:r w:rsidRPr="00014145">
              <w:rPr>
                <w:rFonts w:ascii="Cambria" w:hAnsi="Cambria"/>
                <w:b/>
                <w:bCs/>
                <w:sz w:val="20"/>
                <w:szCs w:val="20"/>
              </w:rPr>
              <w:t>Qualification</w:t>
            </w:r>
            <w:r>
              <w:rPr>
                <w:rFonts w:ascii="Cambria" w:hAnsi="Cambria"/>
                <w:b/>
                <w:bCs/>
                <w:sz w:val="20"/>
                <w:szCs w:val="20"/>
              </w:rPr>
              <w:t xml:space="preserve">. </w:t>
            </w:r>
            <w:r>
              <w:rPr>
                <w:rFonts w:ascii="Cambria" w:hAnsi="Cambria"/>
                <w:sz w:val="20"/>
                <w:szCs w:val="20"/>
              </w:rPr>
              <w:t>Intermediate</w:t>
            </w:r>
            <w:r w:rsidRPr="000A1C06">
              <w:rPr>
                <w:rFonts w:ascii="Cambria" w:hAnsi="Cambria"/>
                <w:sz w:val="20"/>
                <w:szCs w:val="20"/>
              </w:rPr>
              <w:t>. Must have at least three years’ experience. Good communication skills are desired. Medical background and working with community-based programs will be an asset. Candidates having local domicile or of nearest districts will be preferred.</w:t>
            </w:r>
          </w:p>
        </w:tc>
      </w:tr>
      <w:tr w:rsidR="000A37C4" w:rsidRPr="00014145" w14:paraId="26EA97BA" w14:textId="77777777" w:rsidTr="00F97FC3">
        <w:trPr>
          <w:trHeight w:val="429"/>
        </w:trPr>
        <w:tc>
          <w:tcPr>
            <w:tcW w:w="450" w:type="dxa"/>
            <w:vMerge w:val="restart"/>
            <w:tcBorders>
              <w:top w:val="single" w:sz="12" w:space="0" w:color="000000" w:themeColor="text1"/>
              <w:left w:val="single" w:sz="12" w:space="0" w:color="000000" w:themeColor="text1"/>
              <w:right w:val="single" w:sz="2" w:space="0" w:color="000000" w:themeColor="text1"/>
            </w:tcBorders>
            <w:vAlign w:val="center"/>
          </w:tcPr>
          <w:p w14:paraId="0D359093" w14:textId="77569685" w:rsidR="000A37C4" w:rsidRPr="00014145" w:rsidRDefault="00265267" w:rsidP="000A37C4">
            <w:pPr>
              <w:ind w:left="-108" w:right="-108"/>
              <w:jc w:val="center"/>
              <w:rPr>
                <w:rFonts w:ascii="Cambria" w:hAnsi="Cambria"/>
                <w:sz w:val="20"/>
                <w:szCs w:val="20"/>
              </w:rPr>
            </w:pPr>
            <w:r>
              <w:rPr>
                <w:rFonts w:ascii="Cambria" w:hAnsi="Cambria"/>
                <w:sz w:val="20"/>
                <w:szCs w:val="20"/>
              </w:rPr>
              <w:t>9</w:t>
            </w:r>
          </w:p>
        </w:tc>
        <w:tc>
          <w:tcPr>
            <w:tcW w:w="1080" w:type="dxa"/>
            <w:tcBorders>
              <w:top w:val="single" w:sz="12" w:space="0" w:color="000000" w:themeColor="text1"/>
              <w:left w:val="single" w:sz="2" w:space="0" w:color="000000" w:themeColor="text1"/>
              <w:bottom w:val="single" w:sz="2" w:space="0" w:color="000000" w:themeColor="text1"/>
              <w:right w:val="single" w:sz="2" w:space="0" w:color="000000" w:themeColor="text1"/>
            </w:tcBorders>
            <w:vAlign w:val="center"/>
          </w:tcPr>
          <w:p w14:paraId="5AF81AFD" w14:textId="77777777" w:rsidR="000A37C4" w:rsidRPr="00014145" w:rsidRDefault="000A37C4" w:rsidP="000A37C4">
            <w:pPr>
              <w:jc w:val="both"/>
              <w:rPr>
                <w:rFonts w:ascii="Cambria" w:hAnsi="Cambria"/>
                <w:b/>
                <w:bCs/>
                <w:sz w:val="20"/>
                <w:szCs w:val="20"/>
              </w:rPr>
            </w:pPr>
            <w:r w:rsidRPr="00014145">
              <w:rPr>
                <w:rFonts w:ascii="Cambria" w:hAnsi="Cambria"/>
                <w:b/>
                <w:bCs/>
                <w:sz w:val="20"/>
                <w:szCs w:val="20"/>
              </w:rPr>
              <w:t>Position</w:t>
            </w:r>
          </w:p>
        </w:tc>
        <w:tc>
          <w:tcPr>
            <w:tcW w:w="4050" w:type="dxa"/>
            <w:tcBorders>
              <w:top w:val="single" w:sz="12" w:space="0" w:color="000000" w:themeColor="text1"/>
              <w:left w:val="single" w:sz="2" w:space="0" w:color="000000" w:themeColor="text1"/>
              <w:bottom w:val="single" w:sz="2" w:space="0" w:color="000000" w:themeColor="text1"/>
              <w:right w:val="single" w:sz="2" w:space="0" w:color="000000" w:themeColor="text1"/>
            </w:tcBorders>
            <w:vAlign w:val="center"/>
          </w:tcPr>
          <w:p w14:paraId="7B302F9A" w14:textId="30F6836F" w:rsidR="000A37C4" w:rsidRPr="00014145" w:rsidRDefault="000A37C4" w:rsidP="000A37C4">
            <w:pPr>
              <w:rPr>
                <w:rFonts w:ascii="Cambria" w:hAnsi="Cambria"/>
                <w:b/>
                <w:bCs/>
                <w:sz w:val="20"/>
                <w:szCs w:val="20"/>
              </w:rPr>
            </w:pPr>
            <w:r w:rsidRPr="00014145">
              <w:rPr>
                <w:rFonts w:ascii="Cambria" w:hAnsi="Cambria"/>
                <w:b/>
                <w:bCs/>
              </w:rPr>
              <w:t>District TB Assistant (SS1-A)</w:t>
            </w:r>
          </w:p>
        </w:tc>
        <w:tc>
          <w:tcPr>
            <w:tcW w:w="1530" w:type="dxa"/>
            <w:tcBorders>
              <w:top w:val="single" w:sz="12" w:space="0" w:color="000000" w:themeColor="text1"/>
              <w:left w:val="single" w:sz="2" w:space="0" w:color="000000" w:themeColor="text1"/>
              <w:bottom w:val="single" w:sz="2" w:space="0" w:color="000000" w:themeColor="text1"/>
              <w:right w:val="single" w:sz="4" w:space="0" w:color="auto"/>
            </w:tcBorders>
            <w:vAlign w:val="center"/>
          </w:tcPr>
          <w:p w14:paraId="034784E9" w14:textId="37713E4F" w:rsidR="000A37C4" w:rsidRPr="00014145" w:rsidRDefault="000A37C4" w:rsidP="000A37C4">
            <w:pPr>
              <w:jc w:val="center"/>
              <w:rPr>
                <w:rFonts w:ascii="Cambria" w:hAnsi="Cambria"/>
                <w:sz w:val="20"/>
                <w:szCs w:val="20"/>
              </w:rPr>
            </w:pPr>
            <w:r w:rsidRPr="00014145">
              <w:rPr>
                <w:rFonts w:ascii="Cambria" w:hAnsi="Cambria"/>
                <w:b/>
                <w:bCs/>
                <w:sz w:val="20"/>
                <w:szCs w:val="20"/>
              </w:rPr>
              <w:t>Age Limit.</w:t>
            </w:r>
          </w:p>
          <w:p w14:paraId="272C520D" w14:textId="19B9ADA6" w:rsidR="000A37C4" w:rsidRPr="00014145" w:rsidRDefault="000A37C4" w:rsidP="000A37C4">
            <w:pPr>
              <w:jc w:val="center"/>
              <w:rPr>
                <w:rFonts w:ascii="Cambria" w:hAnsi="Cambria"/>
                <w:b/>
                <w:bCs/>
                <w:sz w:val="20"/>
                <w:szCs w:val="20"/>
              </w:rPr>
            </w:pPr>
            <w:r w:rsidRPr="00014145">
              <w:rPr>
                <w:rFonts w:ascii="Cambria" w:hAnsi="Cambria"/>
                <w:sz w:val="20"/>
                <w:szCs w:val="20"/>
              </w:rPr>
              <w:t>Up to 45 Years</w:t>
            </w:r>
          </w:p>
        </w:tc>
        <w:tc>
          <w:tcPr>
            <w:tcW w:w="1710" w:type="dxa"/>
            <w:tcBorders>
              <w:top w:val="single" w:sz="12" w:space="0" w:color="000000" w:themeColor="text1"/>
              <w:left w:val="single" w:sz="4" w:space="0" w:color="auto"/>
              <w:bottom w:val="single" w:sz="2" w:space="0" w:color="000000" w:themeColor="text1"/>
              <w:right w:val="single" w:sz="4" w:space="0" w:color="auto"/>
            </w:tcBorders>
            <w:vAlign w:val="center"/>
          </w:tcPr>
          <w:p w14:paraId="2FC90703" w14:textId="0E703891" w:rsidR="000A37C4" w:rsidRPr="00014145" w:rsidRDefault="000A37C4" w:rsidP="000A37C4">
            <w:pPr>
              <w:jc w:val="center"/>
              <w:rPr>
                <w:rFonts w:ascii="Cambria" w:hAnsi="Cambria"/>
                <w:b/>
                <w:bCs/>
                <w:sz w:val="20"/>
                <w:szCs w:val="20"/>
              </w:rPr>
            </w:pPr>
            <w:r w:rsidRPr="00014145">
              <w:rPr>
                <w:rFonts w:ascii="Cambria" w:hAnsi="Cambria"/>
                <w:b/>
                <w:bCs/>
                <w:sz w:val="20"/>
                <w:szCs w:val="20"/>
              </w:rPr>
              <w:t>No. of positions</w:t>
            </w:r>
          </w:p>
          <w:p w14:paraId="5CB4279A" w14:textId="066019C3" w:rsidR="000A37C4" w:rsidRPr="00014145" w:rsidRDefault="000A37C4" w:rsidP="000A37C4">
            <w:pPr>
              <w:jc w:val="center"/>
              <w:rPr>
                <w:rFonts w:ascii="Cambria" w:hAnsi="Cambria"/>
                <w:b/>
                <w:bCs/>
                <w:sz w:val="20"/>
                <w:szCs w:val="20"/>
              </w:rPr>
            </w:pPr>
            <w:r w:rsidRPr="00014145">
              <w:rPr>
                <w:rFonts w:ascii="Cambria" w:hAnsi="Cambria"/>
                <w:sz w:val="20"/>
                <w:szCs w:val="20"/>
              </w:rPr>
              <w:t>= 01</w:t>
            </w:r>
          </w:p>
        </w:tc>
        <w:tc>
          <w:tcPr>
            <w:tcW w:w="2340" w:type="dxa"/>
            <w:tcBorders>
              <w:top w:val="single" w:sz="12" w:space="0" w:color="000000" w:themeColor="text1"/>
              <w:left w:val="single" w:sz="4" w:space="0" w:color="auto"/>
              <w:bottom w:val="single" w:sz="2" w:space="0" w:color="000000" w:themeColor="text1"/>
              <w:right w:val="single" w:sz="12" w:space="0" w:color="000000" w:themeColor="text1"/>
            </w:tcBorders>
            <w:vAlign w:val="center"/>
          </w:tcPr>
          <w:p w14:paraId="2E0F9597" w14:textId="63BBEC72" w:rsidR="000A37C4" w:rsidRPr="00014145" w:rsidRDefault="000A37C4" w:rsidP="000A37C4">
            <w:pPr>
              <w:jc w:val="center"/>
              <w:rPr>
                <w:rFonts w:ascii="Cambria" w:hAnsi="Cambria"/>
                <w:b/>
                <w:bCs/>
                <w:sz w:val="20"/>
                <w:szCs w:val="20"/>
              </w:rPr>
            </w:pPr>
            <w:r w:rsidRPr="00014145">
              <w:rPr>
                <w:rFonts w:ascii="Cambria" w:hAnsi="Cambria"/>
                <w:b/>
                <w:bCs/>
                <w:sz w:val="20"/>
                <w:szCs w:val="20"/>
              </w:rPr>
              <w:t xml:space="preserve">Location: </w:t>
            </w:r>
            <w:r w:rsidRPr="00014145">
              <w:rPr>
                <w:rFonts w:ascii="Cambria" w:hAnsi="Cambria"/>
                <w:sz w:val="20"/>
                <w:szCs w:val="20"/>
              </w:rPr>
              <w:t>Abbottabad</w:t>
            </w:r>
          </w:p>
        </w:tc>
      </w:tr>
      <w:tr w:rsidR="000A37C4" w:rsidRPr="00014145" w14:paraId="5EF9A0DC" w14:textId="77777777" w:rsidTr="00265267">
        <w:trPr>
          <w:trHeight w:val="969"/>
        </w:trPr>
        <w:tc>
          <w:tcPr>
            <w:tcW w:w="450" w:type="dxa"/>
            <w:vMerge/>
            <w:tcBorders>
              <w:left w:val="single" w:sz="12" w:space="0" w:color="000000" w:themeColor="text1"/>
              <w:bottom w:val="single" w:sz="12" w:space="0" w:color="000000" w:themeColor="text1"/>
              <w:right w:val="single" w:sz="2" w:space="0" w:color="000000" w:themeColor="text1"/>
            </w:tcBorders>
            <w:vAlign w:val="center"/>
          </w:tcPr>
          <w:p w14:paraId="10CB8B32" w14:textId="77777777" w:rsidR="000A37C4" w:rsidRPr="00014145" w:rsidRDefault="000A37C4" w:rsidP="000A37C4">
            <w:pPr>
              <w:ind w:left="-108" w:right="-108"/>
              <w:jc w:val="center"/>
              <w:rPr>
                <w:rFonts w:ascii="Cambria" w:hAnsi="Cambria"/>
                <w:sz w:val="20"/>
                <w:szCs w:val="20"/>
              </w:rPr>
            </w:pPr>
          </w:p>
        </w:tc>
        <w:tc>
          <w:tcPr>
            <w:tcW w:w="10710" w:type="dxa"/>
            <w:gridSpan w:val="5"/>
            <w:tcBorders>
              <w:top w:val="single" w:sz="2" w:space="0" w:color="000000" w:themeColor="text1"/>
              <w:left w:val="single" w:sz="2" w:space="0" w:color="000000" w:themeColor="text1"/>
              <w:bottom w:val="single" w:sz="12" w:space="0" w:color="000000" w:themeColor="text1"/>
              <w:right w:val="single" w:sz="12" w:space="0" w:color="000000" w:themeColor="text1"/>
            </w:tcBorders>
            <w:vAlign w:val="center"/>
          </w:tcPr>
          <w:p w14:paraId="1DBFB7C4" w14:textId="7760436A" w:rsidR="000A37C4" w:rsidRPr="00014145" w:rsidRDefault="000A37C4" w:rsidP="000A37C4">
            <w:pPr>
              <w:ind w:left="-108" w:right="-108" w:firstLine="108"/>
              <w:jc w:val="both"/>
              <w:rPr>
                <w:rFonts w:ascii="Cambria" w:hAnsi="Cambria"/>
                <w:b/>
                <w:bCs/>
                <w:sz w:val="20"/>
                <w:szCs w:val="20"/>
              </w:rPr>
            </w:pPr>
            <w:r w:rsidRPr="00014145">
              <w:rPr>
                <w:rFonts w:ascii="Cambria" w:hAnsi="Cambria"/>
                <w:b/>
                <w:bCs/>
                <w:sz w:val="20"/>
                <w:szCs w:val="20"/>
              </w:rPr>
              <w:t>Qualification</w:t>
            </w:r>
            <w:r>
              <w:rPr>
                <w:rFonts w:ascii="Cambria" w:hAnsi="Cambria"/>
                <w:b/>
                <w:bCs/>
                <w:sz w:val="20"/>
                <w:szCs w:val="20"/>
              </w:rPr>
              <w:t xml:space="preserve">. </w:t>
            </w:r>
            <w:r w:rsidRPr="000A1C06">
              <w:rPr>
                <w:rFonts w:ascii="Cambria" w:hAnsi="Cambria"/>
                <w:sz w:val="20"/>
                <w:szCs w:val="20"/>
              </w:rPr>
              <w:t>Intermediate with at least three (3) years relevant experience is required. Must possess organizational planning, interpersonal, computer and communication skills. Experience of working with International / Local NGOs will be preferred.</w:t>
            </w:r>
          </w:p>
        </w:tc>
      </w:tr>
      <w:tr w:rsidR="000A37C4" w:rsidRPr="00014145" w14:paraId="24E3133A" w14:textId="77777777" w:rsidTr="00F97FC3">
        <w:trPr>
          <w:trHeight w:val="411"/>
        </w:trPr>
        <w:tc>
          <w:tcPr>
            <w:tcW w:w="450" w:type="dxa"/>
            <w:vMerge w:val="restart"/>
            <w:tcBorders>
              <w:left w:val="single" w:sz="12" w:space="0" w:color="000000" w:themeColor="text1"/>
              <w:right w:val="single" w:sz="2" w:space="0" w:color="000000" w:themeColor="text1"/>
            </w:tcBorders>
            <w:vAlign w:val="center"/>
          </w:tcPr>
          <w:p w14:paraId="773851AB" w14:textId="741F30F3" w:rsidR="000A37C4" w:rsidRPr="00014145" w:rsidRDefault="00265267" w:rsidP="000A37C4">
            <w:pPr>
              <w:ind w:left="-108" w:right="-108"/>
              <w:jc w:val="center"/>
              <w:rPr>
                <w:rFonts w:ascii="Cambria" w:hAnsi="Cambria"/>
                <w:sz w:val="20"/>
                <w:szCs w:val="20"/>
              </w:rPr>
            </w:pPr>
            <w:r>
              <w:rPr>
                <w:rFonts w:ascii="Cambria" w:hAnsi="Cambria"/>
                <w:sz w:val="20"/>
                <w:szCs w:val="20"/>
              </w:rPr>
              <w:lastRenderedPageBreak/>
              <w:t>10</w:t>
            </w:r>
          </w:p>
        </w:tc>
        <w:tc>
          <w:tcPr>
            <w:tcW w:w="1080" w:type="dxa"/>
            <w:tcBorders>
              <w:left w:val="single" w:sz="2" w:space="0" w:color="000000" w:themeColor="text1"/>
              <w:bottom w:val="single" w:sz="2" w:space="0" w:color="000000" w:themeColor="text1"/>
              <w:right w:val="single" w:sz="2" w:space="0" w:color="000000" w:themeColor="text1"/>
            </w:tcBorders>
            <w:vAlign w:val="center"/>
          </w:tcPr>
          <w:p w14:paraId="46A1F7AB" w14:textId="77777777" w:rsidR="000A37C4" w:rsidRPr="00014145" w:rsidRDefault="000A37C4" w:rsidP="000A37C4">
            <w:pPr>
              <w:jc w:val="both"/>
              <w:rPr>
                <w:rFonts w:ascii="Cambria" w:hAnsi="Cambria"/>
                <w:b/>
                <w:bCs/>
                <w:sz w:val="20"/>
                <w:szCs w:val="20"/>
              </w:rPr>
            </w:pPr>
            <w:r w:rsidRPr="00014145">
              <w:rPr>
                <w:rFonts w:ascii="Cambria" w:hAnsi="Cambria"/>
                <w:b/>
                <w:bCs/>
                <w:sz w:val="20"/>
                <w:szCs w:val="20"/>
              </w:rPr>
              <w:t>Position</w:t>
            </w:r>
          </w:p>
        </w:tc>
        <w:tc>
          <w:tcPr>
            <w:tcW w:w="4050" w:type="dxa"/>
            <w:tcBorders>
              <w:left w:val="single" w:sz="2" w:space="0" w:color="000000" w:themeColor="text1"/>
              <w:bottom w:val="single" w:sz="2" w:space="0" w:color="000000" w:themeColor="text1"/>
              <w:right w:val="single" w:sz="2" w:space="0" w:color="000000" w:themeColor="text1"/>
            </w:tcBorders>
            <w:vAlign w:val="center"/>
          </w:tcPr>
          <w:p w14:paraId="4EA74059" w14:textId="77777777" w:rsidR="000A37C4" w:rsidRPr="00014145" w:rsidRDefault="000A37C4" w:rsidP="000A37C4">
            <w:pPr>
              <w:rPr>
                <w:rFonts w:ascii="Cambria" w:hAnsi="Cambria"/>
                <w:b/>
                <w:bCs/>
                <w:sz w:val="20"/>
                <w:szCs w:val="20"/>
              </w:rPr>
            </w:pPr>
            <w:r w:rsidRPr="00014145">
              <w:rPr>
                <w:rFonts w:ascii="Cambria" w:hAnsi="Cambria"/>
                <w:b/>
                <w:bCs/>
                <w:sz w:val="20"/>
                <w:szCs w:val="20"/>
              </w:rPr>
              <w:t>Lab Technician GeneXpert (SS1-A)</w:t>
            </w:r>
          </w:p>
        </w:tc>
        <w:tc>
          <w:tcPr>
            <w:tcW w:w="1530" w:type="dxa"/>
            <w:tcBorders>
              <w:left w:val="single" w:sz="2" w:space="0" w:color="000000" w:themeColor="text1"/>
              <w:bottom w:val="single" w:sz="2" w:space="0" w:color="000000" w:themeColor="text1"/>
              <w:right w:val="single" w:sz="4" w:space="0" w:color="auto"/>
            </w:tcBorders>
            <w:vAlign w:val="center"/>
          </w:tcPr>
          <w:p w14:paraId="6A01CEB3" w14:textId="6DDF41D7" w:rsidR="000A37C4" w:rsidRPr="00014145" w:rsidRDefault="000A37C4" w:rsidP="000A37C4">
            <w:pPr>
              <w:jc w:val="center"/>
              <w:rPr>
                <w:rFonts w:ascii="Cambria" w:hAnsi="Cambria"/>
                <w:sz w:val="20"/>
                <w:szCs w:val="20"/>
              </w:rPr>
            </w:pPr>
            <w:r w:rsidRPr="00014145">
              <w:rPr>
                <w:rFonts w:ascii="Cambria" w:hAnsi="Cambria"/>
                <w:b/>
                <w:bCs/>
                <w:sz w:val="20"/>
                <w:szCs w:val="20"/>
              </w:rPr>
              <w:t>Age Limit.</w:t>
            </w:r>
          </w:p>
          <w:p w14:paraId="5D0DC7D5" w14:textId="69C29CAF" w:rsidR="000A37C4" w:rsidRPr="00014145" w:rsidRDefault="000A37C4" w:rsidP="000A37C4">
            <w:pPr>
              <w:jc w:val="center"/>
              <w:rPr>
                <w:rFonts w:ascii="Cambria" w:hAnsi="Cambria"/>
                <w:b/>
                <w:bCs/>
                <w:sz w:val="20"/>
                <w:szCs w:val="20"/>
              </w:rPr>
            </w:pPr>
            <w:r w:rsidRPr="00014145">
              <w:rPr>
                <w:rFonts w:ascii="Cambria" w:hAnsi="Cambria"/>
                <w:sz w:val="20"/>
                <w:szCs w:val="20"/>
              </w:rPr>
              <w:t>Up to 45 Years</w:t>
            </w:r>
          </w:p>
        </w:tc>
        <w:tc>
          <w:tcPr>
            <w:tcW w:w="1710" w:type="dxa"/>
            <w:tcBorders>
              <w:left w:val="single" w:sz="4" w:space="0" w:color="auto"/>
              <w:bottom w:val="single" w:sz="2" w:space="0" w:color="000000" w:themeColor="text1"/>
              <w:right w:val="single" w:sz="4" w:space="0" w:color="auto"/>
            </w:tcBorders>
            <w:vAlign w:val="center"/>
          </w:tcPr>
          <w:p w14:paraId="1587C55C" w14:textId="28EDD370" w:rsidR="000A37C4" w:rsidRPr="00014145" w:rsidRDefault="000A37C4" w:rsidP="000A37C4">
            <w:pPr>
              <w:jc w:val="center"/>
              <w:rPr>
                <w:rFonts w:ascii="Cambria" w:hAnsi="Cambria"/>
                <w:b/>
                <w:bCs/>
                <w:sz w:val="20"/>
                <w:szCs w:val="20"/>
              </w:rPr>
            </w:pPr>
            <w:r w:rsidRPr="00014145">
              <w:rPr>
                <w:rFonts w:ascii="Cambria" w:hAnsi="Cambria"/>
                <w:b/>
                <w:bCs/>
                <w:sz w:val="20"/>
                <w:szCs w:val="20"/>
              </w:rPr>
              <w:t>No. of positions</w:t>
            </w:r>
          </w:p>
          <w:p w14:paraId="36FC9E35" w14:textId="144E2901" w:rsidR="000A37C4" w:rsidRPr="00014145" w:rsidRDefault="000A37C4" w:rsidP="000A37C4">
            <w:pPr>
              <w:jc w:val="center"/>
              <w:rPr>
                <w:rFonts w:ascii="Cambria" w:hAnsi="Cambria"/>
                <w:b/>
                <w:bCs/>
                <w:sz w:val="20"/>
                <w:szCs w:val="20"/>
              </w:rPr>
            </w:pPr>
            <w:r w:rsidRPr="00014145">
              <w:rPr>
                <w:rFonts w:ascii="Cambria" w:hAnsi="Cambria"/>
                <w:sz w:val="20"/>
                <w:szCs w:val="20"/>
              </w:rPr>
              <w:t>= 02</w:t>
            </w:r>
          </w:p>
        </w:tc>
        <w:tc>
          <w:tcPr>
            <w:tcW w:w="2340" w:type="dxa"/>
            <w:tcBorders>
              <w:left w:val="single" w:sz="4" w:space="0" w:color="auto"/>
              <w:bottom w:val="single" w:sz="2" w:space="0" w:color="000000" w:themeColor="text1"/>
              <w:right w:val="single" w:sz="12" w:space="0" w:color="000000" w:themeColor="text1"/>
            </w:tcBorders>
            <w:vAlign w:val="center"/>
          </w:tcPr>
          <w:p w14:paraId="3B6ABCF0" w14:textId="46D52CC1" w:rsidR="000A37C4" w:rsidRPr="00014145" w:rsidRDefault="000A37C4" w:rsidP="000A37C4">
            <w:pPr>
              <w:jc w:val="center"/>
              <w:rPr>
                <w:rFonts w:ascii="Cambria" w:hAnsi="Cambria"/>
                <w:b/>
                <w:bCs/>
                <w:sz w:val="20"/>
                <w:szCs w:val="20"/>
              </w:rPr>
            </w:pPr>
            <w:r w:rsidRPr="00014145">
              <w:rPr>
                <w:rFonts w:ascii="Cambria" w:hAnsi="Cambria"/>
                <w:b/>
                <w:bCs/>
                <w:sz w:val="20"/>
                <w:szCs w:val="20"/>
              </w:rPr>
              <w:t>Location:</w:t>
            </w:r>
          </w:p>
          <w:p w14:paraId="548F9F67" w14:textId="226A75CF" w:rsidR="000A37C4" w:rsidRPr="00014145" w:rsidRDefault="000A37C4" w:rsidP="000A37C4">
            <w:pPr>
              <w:jc w:val="center"/>
              <w:rPr>
                <w:rFonts w:ascii="Cambria" w:hAnsi="Cambria"/>
                <w:b/>
                <w:bCs/>
                <w:sz w:val="20"/>
                <w:szCs w:val="20"/>
              </w:rPr>
            </w:pPr>
            <w:r w:rsidRPr="00014145">
              <w:rPr>
                <w:rFonts w:ascii="Cambria" w:hAnsi="Cambria"/>
                <w:sz w:val="20"/>
                <w:szCs w:val="20"/>
              </w:rPr>
              <w:t xml:space="preserve">D. I Khan, </w:t>
            </w:r>
            <w:r>
              <w:rPr>
                <w:rFonts w:ascii="Cambria" w:hAnsi="Cambria"/>
                <w:sz w:val="20"/>
                <w:szCs w:val="20"/>
              </w:rPr>
              <w:t>Swat</w:t>
            </w:r>
          </w:p>
        </w:tc>
      </w:tr>
      <w:tr w:rsidR="000A37C4" w:rsidRPr="00014145" w14:paraId="51EA0B12" w14:textId="77777777" w:rsidTr="002B4327">
        <w:trPr>
          <w:trHeight w:val="987"/>
        </w:trPr>
        <w:tc>
          <w:tcPr>
            <w:tcW w:w="450" w:type="dxa"/>
            <w:vMerge/>
            <w:tcBorders>
              <w:left w:val="single" w:sz="12" w:space="0" w:color="000000" w:themeColor="text1"/>
              <w:right w:val="single" w:sz="2" w:space="0" w:color="000000" w:themeColor="text1"/>
            </w:tcBorders>
            <w:vAlign w:val="center"/>
          </w:tcPr>
          <w:p w14:paraId="36657116" w14:textId="77777777" w:rsidR="000A37C4" w:rsidRPr="00014145" w:rsidRDefault="000A37C4" w:rsidP="000A37C4">
            <w:pPr>
              <w:ind w:left="-108" w:right="-108"/>
              <w:jc w:val="center"/>
              <w:rPr>
                <w:rFonts w:ascii="Cambria" w:hAnsi="Cambria"/>
                <w:sz w:val="20"/>
                <w:szCs w:val="20"/>
              </w:rPr>
            </w:pPr>
          </w:p>
        </w:tc>
        <w:tc>
          <w:tcPr>
            <w:tcW w:w="10710" w:type="dxa"/>
            <w:gridSpan w:val="5"/>
            <w:tcBorders>
              <w:top w:val="single" w:sz="2" w:space="0" w:color="000000" w:themeColor="text1"/>
              <w:left w:val="single" w:sz="2" w:space="0" w:color="000000" w:themeColor="text1"/>
              <w:bottom w:val="single" w:sz="2" w:space="0" w:color="000000" w:themeColor="text1"/>
              <w:right w:val="single" w:sz="12" w:space="0" w:color="000000" w:themeColor="text1"/>
            </w:tcBorders>
            <w:vAlign w:val="center"/>
          </w:tcPr>
          <w:p w14:paraId="3D647505" w14:textId="39622433" w:rsidR="000A37C4" w:rsidRPr="00014145" w:rsidRDefault="000A37C4" w:rsidP="000A37C4">
            <w:pPr>
              <w:ind w:left="-108" w:right="-108" w:firstLine="90"/>
              <w:jc w:val="both"/>
              <w:rPr>
                <w:rFonts w:ascii="Cambria" w:hAnsi="Cambria"/>
                <w:b/>
                <w:bCs/>
                <w:sz w:val="20"/>
                <w:szCs w:val="20"/>
              </w:rPr>
            </w:pPr>
            <w:r w:rsidRPr="00014145">
              <w:rPr>
                <w:rFonts w:ascii="Cambria" w:hAnsi="Cambria"/>
                <w:b/>
                <w:bCs/>
                <w:sz w:val="20"/>
                <w:szCs w:val="20"/>
              </w:rPr>
              <w:t>Qualification</w:t>
            </w:r>
            <w:r>
              <w:rPr>
                <w:rFonts w:ascii="Cambria" w:hAnsi="Cambria"/>
                <w:b/>
                <w:bCs/>
                <w:sz w:val="20"/>
                <w:szCs w:val="20"/>
              </w:rPr>
              <w:t xml:space="preserve">. </w:t>
            </w:r>
            <w:r w:rsidRPr="00014145">
              <w:rPr>
                <w:rFonts w:ascii="Cambria" w:hAnsi="Cambria"/>
                <w:sz w:val="20"/>
                <w:szCs w:val="20"/>
              </w:rPr>
              <w:t>Intermediate with Diploma in Medical Lab Technology/Pathology or B. S Microbiology. Minimum two (2) years relevant experience in clinical / microbiology laboratory. Having knowledge of basic principles, practices and quality assurance procedures applicable to clinical laboratory. Experience in AFB smear microscopy and GeneXpert testing in TB laboratory will be advantage. Computer skills particularly working on MS Office will be preferred.</w:t>
            </w:r>
          </w:p>
        </w:tc>
      </w:tr>
      <w:tr w:rsidR="000A37C4" w:rsidRPr="00014145" w14:paraId="17F9A790" w14:textId="77777777" w:rsidTr="00F97FC3">
        <w:trPr>
          <w:trHeight w:val="411"/>
        </w:trPr>
        <w:tc>
          <w:tcPr>
            <w:tcW w:w="450" w:type="dxa"/>
            <w:vMerge w:val="restart"/>
            <w:tcBorders>
              <w:left w:val="single" w:sz="12" w:space="0" w:color="000000" w:themeColor="text1"/>
              <w:right w:val="single" w:sz="2" w:space="0" w:color="000000" w:themeColor="text1"/>
            </w:tcBorders>
            <w:vAlign w:val="center"/>
          </w:tcPr>
          <w:p w14:paraId="62C9FBFC" w14:textId="521AD0B1" w:rsidR="000A37C4" w:rsidRPr="00014145" w:rsidRDefault="000A37C4" w:rsidP="000A37C4">
            <w:pPr>
              <w:ind w:left="-108" w:right="-108"/>
              <w:jc w:val="center"/>
              <w:rPr>
                <w:rFonts w:ascii="Cambria" w:hAnsi="Cambria"/>
                <w:sz w:val="20"/>
                <w:szCs w:val="20"/>
              </w:rPr>
            </w:pPr>
            <w:r>
              <w:rPr>
                <w:rFonts w:ascii="Cambria" w:hAnsi="Cambria"/>
                <w:sz w:val="20"/>
                <w:szCs w:val="20"/>
              </w:rPr>
              <w:t>1</w:t>
            </w:r>
            <w:r w:rsidR="00265267">
              <w:rPr>
                <w:rFonts w:ascii="Cambria" w:hAnsi="Cambria"/>
                <w:sz w:val="20"/>
                <w:szCs w:val="20"/>
              </w:rPr>
              <w:t>1</w:t>
            </w:r>
          </w:p>
        </w:tc>
        <w:tc>
          <w:tcPr>
            <w:tcW w:w="1080" w:type="dxa"/>
            <w:tcBorders>
              <w:left w:val="single" w:sz="2" w:space="0" w:color="000000" w:themeColor="text1"/>
              <w:bottom w:val="single" w:sz="2" w:space="0" w:color="000000" w:themeColor="text1"/>
              <w:right w:val="single" w:sz="2" w:space="0" w:color="000000" w:themeColor="text1"/>
            </w:tcBorders>
            <w:vAlign w:val="center"/>
          </w:tcPr>
          <w:p w14:paraId="79D4CD6F" w14:textId="1DA13174" w:rsidR="000A37C4" w:rsidRPr="00014145" w:rsidRDefault="000A37C4" w:rsidP="000A37C4">
            <w:pPr>
              <w:jc w:val="both"/>
              <w:rPr>
                <w:rFonts w:ascii="Cambria" w:hAnsi="Cambria"/>
                <w:b/>
                <w:bCs/>
              </w:rPr>
            </w:pPr>
            <w:r w:rsidRPr="00014145">
              <w:rPr>
                <w:rFonts w:ascii="Cambria" w:hAnsi="Cambria"/>
                <w:b/>
                <w:bCs/>
              </w:rPr>
              <w:t>Position</w:t>
            </w:r>
          </w:p>
        </w:tc>
        <w:tc>
          <w:tcPr>
            <w:tcW w:w="4050" w:type="dxa"/>
            <w:tcBorders>
              <w:left w:val="single" w:sz="2" w:space="0" w:color="000000" w:themeColor="text1"/>
              <w:bottom w:val="single" w:sz="2" w:space="0" w:color="000000" w:themeColor="text1"/>
              <w:right w:val="single" w:sz="2" w:space="0" w:color="000000" w:themeColor="text1"/>
            </w:tcBorders>
            <w:vAlign w:val="center"/>
          </w:tcPr>
          <w:p w14:paraId="73DA01D3" w14:textId="05235F70" w:rsidR="000A37C4" w:rsidRPr="00014145" w:rsidRDefault="000A37C4" w:rsidP="000A37C4">
            <w:pPr>
              <w:rPr>
                <w:rFonts w:ascii="Cambria" w:hAnsi="Cambria"/>
                <w:b/>
                <w:bCs/>
                <w:sz w:val="20"/>
                <w:szCs w:val="20"/>
              </w:rPr>
            </w:pPr>
            <w:r w:rsidRPr="00014145">
              <w:rPr>
                <w:rFonts w:ascii="Cambria" w:hAnsi="Cambria"/>
                <w:b/>
                <w:bCs/>
                <w:sz w:val="20"/>
                <w:szCs w:val="20"/>
              </w:rPr>
              <w:t>Lab Technician BSL-II Lab (SS1-A)</w:t>
            </w:r>
          </w:p>
        </w:tc>
        <w:tc>
          <w:tcPr>
            <w:tcW w:w="1530" w:type="dxa"/>
            <w:tcBorders>
              <w:left w:val="single" w:sz="2" w:space="0" w:color="000000" w:themeColor="text1"/>
              <w:bottom w:val="single" w:sz="2" w:space="0" w:color="000000" w:themeColor="text1"/>
              <w:right w:val="single" w:sz="4" w:space="0" w:color="auto"/>
            </w:tcBorders>
            <w:vAlign w:val="center"/>
          </w:tcPr>
          <w:p w14:paraId="71F79955" w14:textId="47A1FF42" w:rsidR="000A37C4" w:rsidRPr="00014145" w:rsidRDefault="000A37C4" w:rsidP="000A37C4">
            <w:pPr>
              <w:jc w:val="center"/>
              <w:rPr>
                <w:rFonts w:ascii="Cambria" w:hAnsi="Cambria"/>
                <w:sz w:val="20"/>
                <w:szCs w:val="20"/>
              </w:rPr>
            </w:pPr>
            <w:r w:rsidRPr="00014145">
              <w:rPr>
                <w:rFonts w:ascii="Cambria" w:hAnsi="Cambria"/>
                <w:b/>
                <w:bCs/>
                <w:sz w:val="20"/>
                <w:szCs w:val="20"/>
              </w:rPr>
              <w:t>Age Limit.</w:t>
            </w:r>
          </w:p>
          <w:p w14:paraId="0D84E814" w14:textId="42C23562" w:rsidR="000A37C4" w:rsidRPr="00014145" w:rsidRDefault="000A37C4" w:rsidP="000A37C4">
            <w:pPr>
              <w:jc w:val="center"/>
              <w:rPr>
                <w:rFonts w:ascii="Cambria" w:hAnsi="Cambria"/>
                <w:b/>
                <w:bCs/>
                <w:sz w:val="20"/>
                <w:szCs w:val="20"/>
              </w:rPr>
            </w:pPr>
            <w:r w:rsidRPr="00014145">
              <w:rPr>
                <w:rFonts w:ascii="Cambria" w:hAnsi="Cambria"/>
                <w:sz w:val="20"/>
                <w:szCs w:val="20"/>
              </w:rPr>
              <w:t>Up to 45 Years</w:t>
            </w:r>
          </w:p>
        </w:tc>
        <w:tc>
          <w:tcPr>
            <w:tcW w:w="1710" w:type="dxa"/>
            <w:tcBorders>
              <w:left w:val="single" w:sz="4" w:space="0" w:color="auto"/>
              <w:bottom w:val="single" w:sz="2" w:space="0" w:color="000000" w:themeColor="text1"/>
              <w:right w:val="single" w:sz="4" w:space="0" w:color="auto"/>
            </w:tcBorders>
            <w:vAlign w:val="center"/>
          </w:tcPr>
          <w:p w14:paraId="15FAF24B" w14:textId="2CCA7460" w:rsidR="000A37C4" w:rsidRPr="00014145" w:rsidRDefault="000A37C4" w:rsidP="000A37C4">
            <w:pPr>
              <w:jc w:val="center"/>
              <w:rPr>
                <w:rFonts w:ascii="Cambria" w:hAnsi="Cambria"/>
                <w:b/>
                <w:bCs/>
                <w:sz w:val="20"/>
                <w:szCs w:val="20"/>
              </w:rPr>
            </w:pPr>
            <w:r w:rsidRPr="00014145">
              <w:rPr>
                <w:rFonts w:ascii="Cambria" w:hAnsi="Cambria"/>
                <w:b/>
                <w:bCs/>
                <w:sz w:val="20"/>
                <w:szCs w:val="20"/>
              </w:rPr>
              <w:t>No. of positions</w:t>
            </w:r>
          </w:p>
          <w:p w14:paraId="5ECAFDD1" w14:textId="2C781644" w:rsidR="000A37C4" w:rsidRPr="00014145" w:rsidRDefault="000A37C4" w:rsidP="000A37C4">
            <w:pPr>
              <w:jc w:val="center"/>
              <w:rPr>
                <w:rFonts w:ascii="Cambria" w:hAnsi="Cambria"/>
                <w:b/>
                <w:bCs/>
                <w:sz w:val="20"/>
                <w:szCs w:val="20"/>
              </w:rPr>
            </w:pPr>
            <w:r w:rsidRPr="00014145">
              <w:rPr>
                <w:rFonts w:ascii="Cambria" w:hAnsi="Cambria"/>
                <w:sz w:val="20"/>
                <w:szCs w:val="20"/>
              </w:rPr>
              <w:t>= 01</w:t>
            </w:r>
          </w:p>
        </w:tc>
        <w:tc>
          <w:tcPr>
            <w:tcW w:w="2340" w:type="dxa"/>
            <w:tcBorders>
              <w:left w:val="single" w:sz="4" w:space="0" w:color="auto"/>
              <w:bottom w:val="single" w:sz="2" w:space="0" w:color="000000" w:themeColor="text1"/>
              <w:right w:val="single" w:sz="12" w:space="0" w:color="000000" w:themeColor="text1"/>
            </w:tcBorders>
            <w:vAlign w:val="center"/>
          </w:tcPr>
          <w:p w14:paraId="55B722A0" w14:textId="77777777" w:rsidR="000A37C4" w:rsidRDefault="000A37C4" w:rsidP="000A37C4">
            <w:pPr>
              <w:jc w:val="center"/>
              <w:rPr>
                <w:rFonts w:ascii="Cambria" w:hAnsi="Cambria"/>
                <w:b/>
                <w:bCs/>
                <w:sz w:val="20"/>
                <w:szCs w:val="20"/>
              </w:rPr>
            </w:pPr>
            <w:r w:rsidRPr="00014145">
              <w:rPr>
                <w:rFonts w:ascii="Cambria" w:hAnsi="Cambria"/>
                <w:b/>
                <w:bCs/>
                <w:sz w:val="20"/>
                <w:szCs w:val="20"/>
              </w:rPr>
              <w:t xml:space="preserve">Location: </w:t>
            </w:r>
          </w:p>
          <w:p w14:paraId="3EC7F473" w14:textId="6802FD2A" w:rsidR="000A37C4" w:rsidRPr="00014145" w:rsidRDefault="000A37C4" w:rsidP="000A37C4">
            <w:pPr>
              <w:jc w:val="center"/>
              <w:rPr>
                <w:rFonts w:ascii="Cambria" w:hAnsi="Cambria"/>
                <w:b/>
                <w:bCs/>
                <w:sz w:val="20"/>
                <w:szCs w:val="20"/>
              </w:rPr>
            </w:pPr>
            <w:r>
              <w:rPr>
                <w:rFonts w:ascii="Cambria" w:hAnsi="Cambria"/>
                <w:sz w:val="20"/>
                <w:szCs w:val="20"/>
              </w:rPr>
              <w:t>PMU Peshawar</w:t>
            </w:r>
          </w:p>
        </w:tc>
      </w:tr>
      <w:tr w:rsidR="000A37C4" w:rsidRPr="00014145" w14:paraId="6293A373" w14:textId="77777777" w:rsidTr="005C4170">
        <w:trPr>
          <w:trHeight w:val="411"/>
        </w:trPr>
        <w:tc>
          <w:tcPr>
            <w:tcW w:w="450" w:type="dxa"/>
            <w:vMerge/>
            <w:tcBorders>
              <w:left w:val="single" w:sz="12" w:space="0" w:color="000000" w:themeColor="text1"/>
              <w:right w:val="single" w:sz="2" w:space="0" w:color="000000" w:themeColor="text1"/>
            </w:tcBorders>
            <w:vAlign w:val="center"/>
          </w:tcPr>
          <w:p w14:paraId="5F9DF33C" w14:textId="77777777" w:rsidR="000A37C4" w:rsidRPr="00014145" w:rsidRDefault="000A37C4" w:rsidP="000A37C4">
            <w:pPr>
              <w:ind w:left="-108" w:right="-108"/>
              <w:jc w:val="center"/>
              <w:rPr>
                <w:rFonts w:ascii="Cambria" w:hAnsi="Cambria"/>
                <w:sz w:val="20"/>
                <w:szCs w:val="20"/>
              </w:rPr>
            </w:pPr>
          </w:p>
        </w:tc>
        <w:tc>
          <w:tcPr>
            <w:tcW w:w="10710" w:type="dxa"/>
            <w:gridSpan w:val="5"/>
            <w:tcBorders>
              <w:left w:val="single" w:sz="2" w:space="0" w:color="000000" w:themeColor="text1"/>
              <w:bottom w:val="single" w:sz="2" w:space="0" w:color="000000" w:themeColor="text1"/>
              <w:right w:val="single" w:sz="12" w:space="0" w:color="000000" w:themeColor="text1"/>
            </w:tcBorders>
            <w:vAlign w:val="center"/>
          </w:tcPr>
          <w:p w14:paraId="12FBD7D4" w14:textId="143B0495" w:rsidR="000A37C4" w:rsidRPr="00014145" w:rsidRDefault="000A37C4" w:rsidP="000A37C4">
            <w:pPr>
              <w:ind w:right="-108"/>
              <w:jc w:val="both"/>
              <w:rPr>
                <w:rFonts w:ascii="Cambria" w:hAnsi="Cambria"/>
                <w:b/>
                <w:bCs/>
                <w:sz w:val="20"/>
                <w:szCs w:val="20"/>
              </w:rPr>
            </w:pPr>
            <w:r w:rsidRPr="00014145">
              <w:rPr>
                <w:rFonts w:ascii="Cambria" w:hAnsi="Cambria"/>
                <w:b/>
                <w:bCs/>
                <w:sz w:val="20"/>
                <w:szCs w:val="20"/>
              </w:rPr>
              <w:t>Qualification</w:t>
            </w:r>
            <w:r>
              <w:rPr>
                <w:rFonts w:ascii="Cambria" w:hAnsi="Cambria"/>
                <w:b/>
                <w:bCs/>
                <w:sz w:val="20"/>
                <w:szCs w:val="20"/>
              </w:rPr>
              <w:t xml:space="preserve">. </w:t>
            </w:r>
            <w:r w:rsidRPr="00014145">
              <w:rPr>
                <w:rFonts w:ascii="Cambria" w:hAnsi="Cambria"/>
                <w:sz w:val="20"/>
                <w:szCs w:val="20"/>
              </w:rPr>
              <w:t>F. Sc with diploma in medical lab technology. Minimum 2 years of experience of basic principles and practices in the field of microbiology. Those candidates will be preferred who have knowledge of quality assurance applicable to clinical laboratories, principles, techniques and procedure used in the bacteriology engaged in control of communicable disease especially tuberculosis. Computer skills particularly working on MS Office will be preferred.</w:t>
            </w:r>
          </w:p>
        </w:tc>
      </w:tr>
      <w:tr w:rsidR="000A37C4" w:rsidRPr="00014145" w14:paraId="19C6E266" w14:textId="77777777" w:rsidTr="00F572C4">
        <w:trPr>
          <w:trHeight w:val="411"/>
        </w:trPr>
        <w:tc>
          <w:tcPr>
            <w:tcW w:w="450" w:type="dxa"/>
            <w:vMerge w:val="restart"/>
            <w:tcBorders>
              <w:left w:val="single" w:sz="12" w:space="0" w:color="000000" w:themeColor="text1"/>
              <w:bottom w:val="single" w:sz="4" w:space="0" w:color="auto"/>
              <w:right w:val="single" w:sz="2" w:space="0" w:color="000000" w:themeColor="text1"/>
            </w:tcBorders>
            <w:vAlign w:val="center"/>
          </w:tcPr>
          <w:p w14:paraId="1AB78B9B" w14:textId="45039251" w:rsidR="000A37C4" w:rsidRPr="00014145" w:rsidRDefault="000A37C4" w:rsidP="000A37C4">
            <w:pPr>
              <w:ind w:left="-108" w:right="-108"/>
              <w:jc w:val="center"/>
              <w:rPr>
                <w:rFonts w:ascii="Cambria" w:hAnsi="Cambria"/>
                <w:sz w:val="20"/>
                <w:szCs w:val="20"/>
              </w:rPr>
            </w:pPr>
            <w:r>
              <w:rPr>
                <w:rFonts w:ascii="Cambria" w:hAnsi="Cambria"/>
                <w:sz w:val="20"/>
                <w:szCs w:val="20"/>
              </w:rPr>
              <w:t>1</w:t>
            </w:r>
            <w:r w:rsidR="00265267">
              <w:rPr>
                <w:rFonts w:ascii="Cambria" w:hAnsi="Cambria"/>
                <w:sz w:val="20"/>
                <w:szCs w:val="20"/>
              </w:rPr>
              <w:t>2</w:t>
            </w:r>
          </w:p>
        </w:tc>
        <w:tc>
          <w:tcPr>
            <w:tcW w:w="1080" w:type="dxa"/>
            <w:tcBorders>
              <w:left w:val="single" w:sz="2" w:space="0" w:color="000000" w:themeColor="text1"/>
              <w:bottom w:val="single" w:sz="4" w:space="0" w:color="auto"/>
              <w:right w:val="single" w:sz="2" w:space="0" w:color="000000" w:themeColor="text1"/>
            </w:tcBorders>
            <w:vAlign w:val="center"/>
          </w:tcPr>
          <w:p w14:paraId="0E737987" w14:textId="4D41B689" w:rsidR="000A37C4" w:rsidRPr="00014145" w:rsidRDefault="000A37C4" w:rsidP="000A37C4">
            <w:pPr>
              <w:jc w:val="both"/>
              <w:rPr>
                <w:rFonts w:ascii="Cambria" w:hAnsi="Cambria"/>
                <w:b/>
                <w:bCs/>
                <w:sz w:val="20"/>
                <w:szCs w:val="20"/>
              </w:rPr>
            </w:pPr>
            <w:r w:rsidRPr="00014145">
              <w:rPr>
                <w:rFonts w:ascii="Cambria" w:hAnsi="Cambria"/>
                <w:b/>
                <w:bCs/>
              </w:rPr>
              <w:t>Position</w:t>
            </w:r>
          </w:p>
        </w:tc>
        <w:tc>
          <w:tcPr>
            <w:tcW w:w="4050" w:type="dxa"/>
            <w:tcBorders>
              <w:left w:val="single" w:sz="2" w:space="0" w:color="000000" w:themeColor="text1"/>
              <w:bottom w:val="single" w:sz="2" w:space="0" w:color="000000" w:themeColor="text1"/>
              <w:right w:val="single" w:sz="2" w:space="0" w:color="000000" w:themeColor="text1"/>
            </w:tcBorders>
            <w:vAlign w:val="center"/>
          </w:tcPr>
          <w:p w14:paraId="7F09D6B4" w14:textId="2A2649D3" w:rsidR="000A37C4" w:rsidRPr="00014145" w:rsidRDefault="000A37C4" w:rsidP="000A37C4">
            <w:pPr>
              <w:rPr>
                <w:rFonts w:ascii="Cambria" w:hAnsi="Cambria"/>
                <w:b/>
                <w:bCs/>
                <w:sz w:val="20"/>
                <w:szCs w:val="20"/>
              </w:rPr>
            </w:pPr>
            <w:r w:rsidRPr="00014145">
              <w:rPr>
                <w:rFonts w:ascii="Cambria" w:hAnsi="Cambria"/>
                <w:b/>
                <w:bCs/>
                <w:sz w:val="20"/>
                <w:szCs w:val="20"/>
              </w:rPr>
              <w:t>DR-TB Treatment Support Coordinator (SS1-A)</w:t>
            </w:r>
          </w:p>
        </w:tc>
        <w:tc>
          <w:tcPr>
            <w:tcW w:w="1530" w:type="dxa"/>
            <w:tcBorders>
              <w:left w:val="single" w:sz="2" w:space="0" w:color="000000" w:themeColor="text1"/>
              <w:bottom w:val="single" w:sz="2" w:space="0" w:color="000000" w:themeColor="text1"/>
              <w:right w:val="single" w:sz="4" w:space="0" w:color="auto"/>
            </w:tcBorders>
            <w:vAlign w:val="center"/>
          </w:tcPr>
          <w:p w14:paraId="6253143D" w14:textId="755AE1A7" w:rsidR="000A37C4" w:rsidRPr="00014145" w:rsidRDefault="000A37C4" w:rsidP="000A37C4">
            <w:pPr>
              <w:jc w:val="center"/>
              <w:rPr>
                <w:rFonts w:ascii="Cambria" w:hAnsi="Cambria"/>
                <w:sz w:val="20"/>
                <w:szCs w:val="20"/>
              </w:rPr>
            </w:pPr>
            <w:r w:rsidRPr="00014145">
              <w:rPr>
                <w:rFonts w:ascii="Cambria" w:hAnsi="Cambria"/>
                <w:b/>
                <w:bCs/>
                <w:sz w:val="20"/>
                <w:szCs w:val="20"/>
              </w:rPr>
              <w:t>Age Limit.</w:t>
            </w:r>
          </w:p>
          <w:p w14:paraId="1A9400B9" w14:textId="2F86D2D5" w:rsidR="000A37C4" w:rsidRPr="00014145" w:rsidRDefault="000A37C4" w:rsidP="000A37C4">
            <w:pPr>
              <w:jc w:val="center"/>
              <w:rPr>
                <w:rFonts w:ascii="Cambria" w:hAnsi="Cambria"/>
                <w:b/>
                <w:bCs/>
                <w:sz w:val="20"/>
                <w:szCs w:val="20"/>
              </w:rPr>
            </w:pPr>
            <w:r w:rsidRPr="00014145">
              <w:rPr>
                <w:rFonts w:ascii="Cambria" w:hAnsi="Cambria"/>
                <w:sz w:val="20"/>
                <w:szCs w:val="20"/>
              </w:rPr>
              <w:t>Up to 45 Years</w:t>
            </w:r>
          </w:p>
        </w:tc>
        <w:tc>
          <w:tcPr>
            <w:tcW w:w="1710" w:type="dxa"/>
            <w:tcBorders>
              <w:left w:val="single" w:sz="4" w:space="0" w:color="auto"/>
              <w:bottom w:val="single" w:sz="2" w:space="0" w:color="000000" w:themeColor="text1"/>
              <w:right w:val="single" w:sz="4" w:space="0" w:color="auto"/>
            </w:tcBorders>
            <w:vAlign w:val="center"/>
          </w:tcPr>
          <w:p w14:paraId="15FCCF5A" w14:textId="3A8FBDCD" w:rsidR="000A37C4" w:rsidRPr="00014145" w:rsidRDefault="000A37C4" w:rsidP="000A37C4">
            <w:pPr>
              <w:jc w:val="center"/>
              <w:rPr>
                <w:rFonts w:ascii="Cambria" w:hAnsi="Cambria"/>
                <w:b/>
                <w:bCs/>
                <w:sz w:val="20"/>
                <w:szCs w:val="20"/>
              </w:rPr>
            </w:pPr>
            <w:r w:rsidRPr="00014145">
              <w:rPr>
                <w:rFonts w:ascii="Cambria" w:hAnsi="Cambria"/>
                <w:b/>
                <w:bCs/>
                <w:sz w:val="20"/>
                <w:szCs w:val="20"/>
              </w:rPr>
              <w:t>No. of positions</w:t>
            </w:r>
          </w:p>
          <w:p w14:paraId="127B27A6" w14:textId="19ACD1E4" w:rsidR="000A37C4" w:rsidRPr="00014145" w:rsidRDefault="000A37C4" w:rsidP="000A37C4">
            <w:pPr>
              <w:jc w:val="center"/>
              <w:rPr>
                <w:rFonts w:ascii="Cambria" w:hAnsi="Cambria"/>
                <w:b/>
                <w:bCs/>
                <w:sz w:val="20"/>
                <w:szCs w:val="20"/>
              </w:rPr>
            </w:pPr>
            <w:r w:rsidRPr="00014145">
              <w:rPr>
                <w:rFonts w:ascii="Cambria" w:hAnsi="Cambria"/>
                <w:sz w:val="20"/>
                <w:szCs w:val="20"/>
              </w:rPr>
              <w:t>= 01</w:t>
            </w:r>
          </w:p>
        </w:tc>
        <w:tc>
          <w:tcPr>
            <w:tcW w:w="2340" w:type="dxa"/>
            <w:tcBorders>
              <w:left w:val="single" w:sz="4" w:space="0" w:color="auto"/>
              <w:bottom w:val="single" w:sz="2" w:space="0" w:color="000000" w:themeColor="text1"/>
              <w:right w:val="single" w:sz="12" w:space="0" w:color="000000" w:themeColor="text1"/>
            </w:tcBorders>
            <w:vAlign w:val="center"/>
          </w:tcPr>
          <w:p w14:paraId="11C3A613" w14:textId="43B44228" w:rsidR="000A37C4" w:rsidRPr="00014145" w:rsidRDefault="000A37C4" w:rsidP="000A37C4">
            <w:pPr>
              <w:jc w:val="center"/>
              <w:rPr>
                <w:rFonts w:ascii="Cambria" w:hAnsi="Cambria"/>
                <w:b/>
                <w:bCs/>
                <w:sz w:val="20"/>
                <w:szCs w:val="20"/>
              </w:rPr>
            </w:pPr>
            <w:r w:rsidRPr="00014145">
              <w:rPr>
                <w:rFonts w:ascii="Cambria" w:hAnsi="Cambria"/>
                <w:b/>
                <w:bCs/>
                <w:sz w:val="20"/>
                <w:szCs w:val="20"/>
              </w:rPr>
              <w:t xml:space="preserve">Location: </w:t>
            </w:r>
            <w:r w:rsidRPr="00014145">
              <w:rPr>
                <w:rFonts w:ascii="Cambria" w:hAnsi="Cambria"/>
                <w:sz w:val="20"/>
                <w:szCs w:val="20"/>
              </w:rPr>
              <w:t>Buner</w:t>
            </w:r>
          </w:p>
        </w:tc>
      </w:tr>
      <w:tr w:rsidR="000A37C4" w:rsidRPr="00014145" w14:paraId="0763A360" w14:textId="77777777" w:rsidTr="00B20EB6">
        <w:trPr>
          <w:trHeight w:val="771"/>
        </w:trPr>
        <w:tc>
          <w:tcPr>
            <w:tcW w:w="450" w:type="dxa"/>
            <w:vMerge/>
            <w:tcBorders>
              <w:left w:val="single" w:sz="12" w:space="0" w:color="000000" w:themeColor="text1"/>
              <w:bottom w:val="single" w:sz="12" w:space="0" w:color="auto"/>
              <w:right w:val="single" w:sz="2" w:space="0" w:color="000000" w:themeColor="text1"/>
            </w:tcBorders>
            <w:vAlign w:val="center"/>
          </w:tcPr>
          <w:p w14:paraId="7DE81F12" w14:textId="77777777" w:rsidR="000A37C4" w:rsidRPr="00014145" w:rsidRDefault="000A37C4" w:rsidP="000A37C4">
            <w:pPr>
              <w:ind w:left="-108" w:right="-108"/>
              <w:jc w:val="center"/>
              <w:rPr>
                <w:rFonts w:ascii="Cambria" w:hAnsi="Cambria"/>
                <w:sz w:val="20"/>
                <w:szCs w:val="20"/>
              </w:rPr>
            </w:pPr>
          </w:p>
        </w:tc>
        <w:tc>
          <w:tcPr>
            <w:tcW w:w="10710" w:type="dxa"/>
            <w:gridSpan w:val="5"/>
            <w:tcBorders>
              <w:top w:val="single" w:sz="2" w:space="0" w:color="000000" w:themeColor="text1"/>
              <w:left w:val="single" w:sz="2" w:space="0" w:color="000000" w:themeColor="text1"/>
              <w:bottom w:val="single" w:sz="12" w:space="0" w:color="auto"/>
              <w:right w:val="single" w:sz="12" w:space="0" w:color="000000" w:themeColor="text1"/>
            </w:tcBorders>
            <w:vAlign w:val="center"/>
          </w:tcPr>
          <w:p w14:paraId="1C83CD31" w14:textId="4A340165" w:rsidR="000A37C4" w:rsidRPr="00014145" w:rsidRDefault="006D2BC4" w:rsidP="006D2BC4">
            <w:pPr>
              <w:ind w:left="-108" w:right="-108"/>
              <w:jc w:val="both"/>
              <w:rPr>
                <w:rFonts w:ascii="Cambria" w:hAnsi="Cambria"/>
                <w:b/>
                <w:bCs/>
                <w:sz w:val="20"/>
                <w:szCs w:val="20"/>
              </w:rPr>
            </w:pPr>
            <w:r>
              <w:rPr>
                <w:rFonts w:ascii="Cambria" w:hAnsi="Cambria"/>
                <w:b/>
                <w:bCs/>
                <w:sz w:val="20"/>
                <w:szCs w:val="20"/>
              </w:rPr>
              <w:t xml:space="preserve"> </w:t>
            </w:r>
            <w:r w:rsidR="000A37C4" w:rsidRPr="00014145">
              <w:rPr>
                <w:rFonts w:ascii="Cambria" w:hAnsi="Cambria"/>
                <w:b/>
                <w:bCs/>
                <w:sz w:val="20"/>
                <w:szCs w:val="20"/>
              </w:rPr>
              <w:t>Qualification</w:t>
            </w:r>
            <w:r w:rsidR="000A37C4">
              <w:rPr>
                <w:rFonts w:ascii="Cambria" w:hAnsi="Cambria"/>
                <w:b/>
                <w:bCs/>
                <w:sz w:val="20"/>
                <w:szCs w:val="20"/>
              </w:rPr>
              <w:t xml:space="preserve">. </w:t>
            </w:r>
            <w:r w:rsidR="000A37C4" w:rsidRPr="00014145">
              <w:rPr>
                <w:rFonts w:ascii="Cambria" w:hAnsi="Cambria"/>
                <w:sz w:val="20"/>
                <w:szCs w:val="20"/>
              </w:rPr>
              <w:t>Intermediate. Minimum three (3) years relevant experience with national / International NGO / Hospitals or community-based programmes will be preferred. Excellent communication skills are desired. Computer skills particularly working on MS Office will be preferred.</w:t>
            </w:r>
          </w:p>
        </w:tc>
      </w:tr>
      <w:tr w:rsidR="00B06231" w:rsidRPr="00014145" w14:paraId="3FB1F41A" w14:textId="77777777" w:rsidTr="00631E17">
        <w:trPr>
          <w:trHeight w:val="528"/>
        </w:trPr>
        <w:tc>
          <w:tcPr>
            <w:tcW w:w="450" w:type="dxa"/>
            <w:vMerge w:val="restart"/>
            <w:tcBorders>
              <w:left w:val="single" w:sz="12" w:space="0" w:color="000000" w:themeColor="text1"/>
              <w:right w:val="single" w:sz="2" w:space="0" w:color="000000" w:themeColor="text1"/>
            </w:tcBorders>
            <w:vAlign w:val="center"/>
          </w:tcPr>
          <w:p w14:paraId="001F9100" w14:textId="006B3D6C" w:rsidR="00B06231" w:rsidRDefault="006D2BC4" w:rsidP="00B06231">
            <w:pPr>
              <w:ind w:left="-108" w:right="-108"/>
              <w:jc w:val="center"/>
              <w:rPr>
                <w:rFonts w:ascii="Cambria" w:hAnsi="Cambria"/>
                <w:sz w:val="20"/>
                <w:szCs w:val="20"/>
              </w:rPr>
            </w:pPr>
            <w:r>
              <w:rPr>
                <w:rFonts w:ascii="Cambria" w:hAnsi="Cambria"/>
                <w:sz w:val="20"/>
                <w:szCs w:val="20"/>
              </w:rPr>
              <w:t>13</w:t>
            </w:r>
          </w:p>
        </w:tc>
        <w:tc>
          <w:tcPr>
            <w:tcW w:w="1080" w:type="dxa"/>
            <w:tcBorders>
              <w:top w:val="single" w:sz="2" w:space="0" w:color="000000" w:themeColor="text1"/>
              <w:left w:val="single" w:sz="2" w:space="0" w:color="000000" w:themeColor="text1"/>
              <w:bottom w:val="single" w:sz="4" w:space="0" w:color="auto"/>
              <w:right w:val="single" w:sz="2" w:space="0" w:color="000000" w:themeColor="text1"/>
            </w:tcBorders>
            <w:vAlign w:val="center"/>
          </w:tcPr>
          <w:p w14:paraId="560A4F8A" w14:textId="0EE40A6D" w:rsidR="00B06231" w:rsidRPr="00014145" w:rsidRDefault="00B06231" w:rsidP="00B06231">
            <w:pPr>
              <w:ind w:left="-108" w:right="-108" w:firstLine="96"/>
              <w:rPr>
                <w:rFonts w:ascii="Cambria" w:hAnsi="Cambria"/>
                <w:b/>
                <w:bCs/>
              </w:rPr>
            </w:pPr>
            <w:r w:rsidRPr="00014145">
              <w:rPr>
                <w:rFonts w:ascii="Cambria" w:hAnsi="Cambria"/>
                <w:b/>
                <w:bCs/>
              </w:rPr>
              <w:t>Position</w:t>
            </w:r>
          </w:p>
        </w:tc>
        <w:tc>
          <w:tcPr>
            <w:tcW w:w="4050" w:type="dxa"/>
            <w:tcBorders>
              <w:top w:val="single" w:sz="2" w:space="0" w:color="000000" w:themeColor="text1"/>
              <w:left w:val="single" w:sz="2" w:space="0" w:color="000000" w:themeColor="text1"/>
              <w:bottom w:val="single" w:sz="4" w:space="0" w:color="auto"/>
              <w:right w:val="single" w:sz="4" w:space="0" w:color="auto"/>
            </w:tcBorders>
            <w:vAlign w:val="center"/>
          </w:tcPr>
          <w:p w14:paraId="649A5738" w14:textId="4F3F3A4B" w:rsidR="00B06231" w:rsidRPr="00014145" w:rsidRDefault="00B06231" w:rsidP="00B06231">
            <w:pPr>
              <w:jc w:val="both"/>
              <w:rPr>
                <w:rFonts w:ascii="Cambria" w:hAnsi="Cambria"/>
                <w:b/>
                <w:bCs/>
                <w:sz w:val="20"/>
                <w:szCs w:val="20"/>
              </w:rPr>
            </w:pPr>
            <w:r>
              <w:rPr>
                <w:rFonts w:ascii="Cambria" w:hAnsi="Cambria"/>
                <w:b/>
                <w:bCs/>
                <w:sz w:val="20"/>
                <w:szCs w:val="20"/>
              </w:rPr>
              <w:t>Driver</w:t>
            </w:r>
            <w:r w:rsidRPr="00014145">
              <w:rPr>
                <w:rFonts w:ascii="Cambria" w:hAnsi="Cambria"/>
                <w:b/>
                <w:bCs/>
                <w:sz w:val="20"/>
                <w:szCs w:val="20"/>
              </w:rPr>
              <w:t xml:space="preserve"> (SS</w:t>
            </w:r>
            <w:r>
              <w:rPr>
                <w:rFonts w:ascii="Cambria" w:hAnsi="Cambria"/>
                <w:b/>
                <w:bCs/>
                <w:sz w:val="20"/>
                <w:szCs w:val="20"/>
              </w:rPr>
              <w:t>2</w:t>
            </w:r>
            <w:r w:rsidRPr="00014145">
              <w:rPr>
                <w:rFonts w:ascii="Cambria" w:hAnsi="Cambria"/>
                <w:b/>
                <w:bCs/>
                <w:sz w:val="20"/>
                <w:szCs w:val="20"/>
              </w:rPr>
              <w:t>-A)</w:t>
            </w:r>
          </w:p>
        </w:tc>
        <w:tc>
          <w:tcPr>
            <w:tcW w:w="1530" w:type="dxa"/>
            <w:tcBorders>
              <w:top w:val="single" w:sz="2" w:space="0" w:color="000000" w:themeColor="text1"/>
              <w:left w:val="single" w:sz="4" w:space="0" w:color="auto"/>
              <w:bottom w:val="single" w:sz="4" w:space="0" w:color="auto"/>
              <w:right w:val="single" w:sz="4" w:space="0" w:color="auto"/>
            </w:tcBorders>
            <w:vAlign w:val="center"/>
          </w:tcPr>
          <w:p w14:paraId="47068213" w14:textId="77777777" w:rsidR="00B06231" w:rsidRPr="00014145" w:rsidRDefault="00B06231" w:rsidP="00B06231">
            <w:pPr>
              <w:jc w:val="center"/>
              <w:rPr>
                <w:rFonts w:ascii="Cambria" w:hAnsi="Cambria"/>
                <w:sz w:val="20"/>
                <w:szCs w:val="20"/>
              </w:rPr>
            </w:pPr>
            <w:r w:rsidRPr="00014145">
              <w:rPr>
                <w:rFonts w:ascii="Cambria" w:hAnsi="Cambria"/>
                <w:b/>
                <w:bCs/>
                <w:sz w:val="20"/>
                <w:szCs w:val="20"/>
              </w:rPr>
              <w:t>Age Limit.</w:t>
            </w:r>
          </w:p>
          <w:p w14:paraId="1010F1C3" w14:textId="5FB8E373" w:rsidR="00B06231" w:rsidRPr="00014145" w:rsidRDefault="00B06231" w:rsidP="00B06231">
            <w:pPr>
              <w:jc w:val="center"/>
              <w:rPr>
                <w:rFonts w:ascii="Cambria" w:hAnsi="Cambria"/>
                <w:b/>
                <w:bCs/>
                <w:sz w:val="20"/>
                <w:szCs w:val="20"/>
              </w:rPr>
            </w:pPr>
            <w:r w:rsidRPr="00014145">
              <w:rPr>
                <w:rFonts w:ascii="Cambria" w:hAnsi="Cambria"/>
                <w:sz w:val="20"/>
                <w:szCs w:val="20"/>
              </w:rPr>
              <w:t>Up to 45 Years</w:t>
            </w:r>
          </w:p>
        </w:tc>
        <w:tc>
          <w:tcPr>
            <w:tcW w:w="1710" w:type="dxa"/>
            <w:tcBorders>
              <w:top w:val="single" w:sz="2" w:space="0" w:color="000000" w:themeColor="text1"/>
              <w:left w:val="single" w:sz="4" w:space="0" w:color="auto"/>
              <w:bottom w:val="single" w:sz="4" w:space="0" w:color="auto"/>
              <w:right w:val="single" w:sz="4" w:space="0" w:color="auto"/>
            </w:tcBorders>
            <w:vAlign w:val="center"/>
          </w:tcPr>
          <w:p w14:paraId="75178753" w14:textId="52FA96BB" w:rsidR="00B06231" w:rsidRPr="00014145" w:rsidRDefault="00B06231" w:rsidP="00B06231">
            <w:pPr>
              <w:jc w:val="center"/>
              <w:rPr>
                <w:rFonts w:ascii="Cambria" w:hAnsi="Cambria"/>
                <w:b/>
                <w:bCs/>
                <w:sz w:val="20"/>
                <w:szCs w:val="20"/>
              </w:rPr>
            </w:pPr>
            <w:r w:rsidRPr="00014145">
              <w:rPr>
                <w:rFonts w:ascii="Cambria" w:hAnsi="Cambria"/>
                <w:b/>
                <w:bCs/>
                <w:sz w:val="20"/>
                <w:szCs w:val="20"/>
              </w:rPr>
              <w:t xml:space="preserve">No. of </w:t>
            </w:r>
            <w:r>
              <w:rPr>
                <w:rFonts w:ascii="Cambria" w:hAnsi="Cambria"/>
                <w:b/>
                <w:bCs/>
                <w:sz w:val="20"/>
                <w:szCs w:val="20"/>
              </w:rPr>
              <w:t>p</w:t>
            </w:r>
            <w:r w:rsidRPr="00014145">
              <w:rPr>
                <w:rFonts w:ascii="Cambria" w:hAnsi="Cambria"/>
                <w:b/>
                <w:bCs/>
                <w:sz w:val="20"/>
                <w:szCs w:val="20"/>
              </w:rPr>
              <w:t>ositions</w:t>
            </w:r>
            <w:r>
              <w:rPr>
                <w:rFonts w:ascii="Cambria" w:hAnsi="Cambria"/>
                <w:b/>
                <w:bCs/>
                <w:sz w:val="20"/>
                <w:szCs w:val="20"/>
              </w:rPr>
              <w:t xml:space="preserve"> </w:t>
            </w:r>
            <w:r w:rsidRPr="00014145">
              <w:rPr>
                <w:rFonts w:ascii="Cambria" w:hAnsi="Cambria"/>
                <w:sz w:val="20"/>
                <w:szCs w:val="20"/>
              </w:rPr>
              <w:t>= 01</w:t>
            </w:r>
          </w:p>
        </w:tc>
        <w:tc>
          <w:tcPr>
            <w:tcW w:w="2340" w:type="dxa"/>
            <w:tcBorders>
              <w:top w:val="single" w:sz="2" w:space="0" w:color="000000" w:themeColor="text1"/>
              <w:left w:val="single" w:sz="4" w:space="0" w:color="auto"/>
              <w:bottom w:val="single" w:sz="4" w:space="0" w:color="auto"/>
              <w:right w:val="single" w:sz="12" w:space="0" w:color="000000" w:themeColor="text1"/>
            </w:tcBorders>
            <w:vAlign w:val="center"/>
          </w:tcPr>
          <w:p w14:paraId="7275699C" w14:textId="77777777" w:rsidR="00B06231" w:rsidRDefault="00B06231" w:rsidP="00B06231">
            <w:pPr>
              <w:jc w:val="center"/>
              <w:rPr>
                <w:rFonts w:ascii="Cambria" w:hAnsi="Cambria"/>
                <w:b/>
                <w:bCs/>
                <w:sz w:val="20"/>
                <w:szCs w:val="20"/>
              </w:rPr>
            </w:pPr>
            <w:r w:rsidRPr="00014145">
              <w:rPr>
                <w:rFonts w:ascii="Cambria" w:hAnsi="Cambria"/>
                <w:b/>
                <w:bCs/>
                <w:sz w:val="20"/>
                <w:szCs w:val="20"/>
              </w:rPr>
              <w:t>Location:</w:t>
            </w:r>
          </w:p>
          <w:p w14:paraId="22AF71EA" w14:textId="1D61722C" w:rsidR="00B06231" w:rsidRPr="00014145" w:rsidRDefault="00B06231" w:rsidP="00B06231">
            <w:pPr>
              <w:jc w:val="center"/>
              <w:rPr>
                <w:rFonts w:ascii="Cambria" w:hAnsi="Cambria"/>
                <w:b/>
                <w:bCs/>
                <w:sz w:val="20"/>
                <w:szCs w:val="20"/>
              </w:rPr>
            </w:pPr>
            <w:r>
              <w:rPr>
                <w:rFonts w:ascii="Cambria" w:hAnsi="Cambria"/>
                <w:sz w:val="20"/>
                <w:szCs w:val="20"/>
              </w:rPr>
              <w:t>PMU Peshawar</w:t>
            </w:r>
          </w:p>
        </w:tc>
      </w:tr>
      <w:tr w:rsidR="00B06231" w:rsidRPr="00014145" w14:paraId="71BC1CF0" w14:textId="77777777" w:rsidTr="00681189">
        <w:trPr>
          <w:trHeight w:val="528"/>
        </w:trPr>
        <w:tc>
          <w:tcPr>
            <w:tcW w:w="450" w:type="dxa"/>
            <w:vMerge/>
            <w:tcBorders>
              <w:left w:val="single" w:sz="12" w:space="0" w:color="000000" w:themeColor="text1"/>
              <w:right w:val="single" w:sz="2" w:space="0" w:color="000000" w:themeColor="text1"/>
            </w:tcBorders>
            <w:vAlign w:val="center"/>
          </w:tcPr>
          <w:p w14:paraId="28EE57F9" w14:textId="77777777" w:rsidR="00B06231" w:rsidRDefault="00B06231" w:rsidP="00B06231">
            <w:pPr>
              <w:ind w:left="-108" w:right="-108"/>
              <w:jc w:val="center"/>
              <w:rPr>
                <w:rFonts w:ascii="Cambria" w:hAnsi="Cambria"/>
                <w:sz w:val="20"/>
                <w:szCs w:val="20"/>
              </w:rPr>
            </w:pPr>
          </w:p>
        </w:tc>
        <w:tc>
          <w:tcPr>
            <w:tcW w:w="10710" w:type="dxa"/>
            <w:gridSpan w:val="5"/>
            <w:tcBorders>
              <w:top w:val="single" w:sz="2" w:space="0" w:color="000000" w:themeColor="text1"/>
              <w:left w:val="single" w:sz="2" w:space="0" w:color="000000" w:themeColor="text1"/>
              <w:bottom w:val="single" w:sz="4" w:space="0" w:color="auto"/>
              <w:right w:val="single" w:sz="12" w:space="0" w:color="000000" w:themeColor="text1"/>
            </w:tcBorders>
            <w:vAlign w:val="center"/>
          </w:tcPr>
          <w:p w14:paraId="2346E496" w14:textId="095CBC5D" w:rsidR="00B06231" w:rsidRPr="00014145" w:rsidRDefault="00B06231" w:rsidP="006D2BC4">
            <w:pPr>
              <w:jc w:val="both"/>
              <w:rPr>
                <w:rFonts w:ascii="Cambria" w:hAnsi="Cambria"/>
                <w:b/>
                <w:bCs/>
                <w:sz w:val="20"/>
                <w:szCs w:val="20"/>
              </w:rPr>
            </w:pPr>
            <w:r w:rsidRPr="00014145">
              <w:rPr>
                <w:rFonts w:ascii="Cambria" w:hAnsi="Cambria"/>
                <w:b/>
                <w:bCs/>
                <w:sz w:val="20"/>
                <w:szCs w:val="20"/>
              </w:rPr>
              <w:t>Qualification</w:t>
            </w:r>
            <w:r>
              <w:rPr>
                <w:rFonts w:ascii="Cambria" w:hAnsi="Cambria"/>
                <w:b/>
                <w:bCs/>
                <w:sz w:val="20"/>
                <w:szCs w:val="20"/>
              </w:rPr>
              <w:t>.</w:t>
            </w:r>
            <w:r w:rsidR="006D2BC4">
              <w:rPr>
                <w:rFonts w:ascii="Cambria" w:hAnsi="Cambria"/>
                <w:b/>
                <w:bCs/>
                <w:sz w:val="20"/>
                <w:szCs w:val="20"/>
              </w:rPr>
              <w:t xml:space="preserve"> </w:t>
            </w:r>
            <w:r w:rsidR="006D2BC4">
              <w:rPr>
                <w:rFonts w:ascii="Cambria" w:hAnsi="Cambria"/>
              </w:rPr>
              <w:t>Matric with valid LTV/HTV License. Minimum three (3) years driving experience with public/private organizations after getting license from the concerned authority. Requires extensive travelling.</w:t>
            </w:r>
          </w:p>
        </w:tc>
      </w:tr>
      <w:tr w:rsidR="00B06231" w:rsidRPr="00014145" w14:paraId="5FA7323C" w14:textId="77777777" w:rsidTr="00631E17">
        <w:trPr>
          <w:trHeight w:val="528"/>
        </w:trPr>
        <w:tc>
          <w:tcPr>
            <w:tcW w:w="450" w:type="dxa"/>
            <w:vMerge w:val="restart"/>
            <w:tcBorders>
              <w:left w:val="single" w:sz="12" w:space="0" w:color="000000" w:themeColor="text1"/>
              <w:right w:val="single" w:sz="2" w:space="0" w:color="000000" w:themeColor="text1"/>
            </w:tcBorders>
            <w:vAlign w:val="center"/>
          </w:tcPr>
          <w:p w14:paraId="1307F2A6" w14:textId="3FC789CD" w:rsidR="00B06231" w:rsidRPr="00014145" w:rsidRDefault="00B06231" w:rsidP="00B06231">
            <w:pPr>
              <w:ind w:left="-108" w:right="-108"/>
              <w:jc w:val="center"/>
              <w:rPr>
                <w:rFonts w:ascii="Cambria" w:hAnsi="Cambria"/>
                <w:sz w:val="20"/>
                <w:szCs w:val="20"/>
              </w:rPr>
            </w:pPr>
            <w:r>
              <w:rPr>
                <w:rFonts w:ascii="Cambria" w:hAnsi="Cambria"/>
                <w:sz w:val="20"/>
                <w:szCs w:val="20"/>
              </w:rPr>
              <w:t>1</w:t>
            </w:r>
            <w:r w:rsidR="006D2BC4">
              <w:rPr>
                <w:rFonts w:ascii="Cambria" w:hAnsi="Cambria"/>
                <w:sz w:val="20"/>
                <w:szCs w:val="20"/>
              </w:rPr>
              <w:t>4</w:t>
            </w:r>
          </w:p>
        </w:tc>
        <w:tc>
          <w:tcPr>
            <w:tcW w:w="1080" w:type="dxa"/>
            <w:tcBorders>
              <w:top w:val="single" w:sz="2" w:space="0" w:color="000000" w:themeColor="text1"/>
              <w:left w:val="single" w:sz="2" w:space="0" w:color="000000" w:themeColor="text1"/>
              <w:bottom w:val="single" w:sz="4" w:space="0" w:color="auto"/>
              <w:right w:val="single" w:sz="2" w:space="0" w:color="000000" w:themeColor="text1"/>
            </w:tcBorders>
            <w:vAlign w:val="center"/>
          </w:tcPr>
          <w:p w14:paraId="32F4825A" w14:textId="5908B048" w:rsidR="00B06231" w:rsidRPr="00014145" w:rsidRDefault="00B06231" w:rsidP="00B06231">
            <w:pPr>
              <w:ind w:left="-108" w:right="-108" w:firstLine="96"/>
              <w:rPr>
                <w:rFonts w:ascii="Cambria" w:hAnsi="Cambria"/>
                <w:b/>
                <w:bCs/>
                <w:sz w:val="20"/>
                <w:szCs w:val="20"/>
              </w:rPr>
            </w:pPr>
            <w:r w:rsidRPr="00014145">
              <w:rPr>
                <w:rFonts w:ascii="Cambria" w:hAnsi="Cambria"/>
                <w:b/>
                <w:bCs/>
              </w:rPr>
              <w:t>Position</w:t>
            </w:r>
          </w:p>
        </w:tc>
        <w:tc>
          <w:tcPr>
            <w:tcW w:w="4050" w:type="dxa"/>
            <w:tcBorders>
              <w:top w:val="single" w:sz="2" w:space="0" w:color="000000" w:themeColor="text1"/>
              <w:left w:val="single" w:sz="2" w:space="0" w:color="000000" w:themeColor="text1"/>
              <w:bottom w:val="single" w:sz="4" w:space="0" w:color="auto"/>
              <w:right w:val="single" w:sz="4" w:space="0" w:color="auto"/>
            </w:tcBorders>
            <w:vAlign w:val="center"/>
          </w:tcPr>
          <w:p w14:paraId="22C1A61C" w14:textId="70A150FE" w:rsidR="00B06231" w:rsidRPr="00014145" w:rsidRDefault="00B06231" w:rsidP="00B06231">
            <w:pPr>
              <w:jc w:val="both"/>
              <w:rPr>
                <w:rFonts w:ascii="Cambria" w:hAnsi="Cambria"/>
                <w:sz w:val="20"/>
                <w:szCs w:val="20"/>
              </w:rPr>
            </w:pPr>
            <w:r w:rsidRPr="00014145">
              <w:rPr>
                <w:rFonts w:ascii="Cambria" w:hAnsi="Cambria"/>
                <w:b/>
                <w:bCs/>
                <w:sz w:val="20"/>
                <w:szCs w:val="20"/>
              </w:rPr>
              <w:t xml:space="preserve">Support </w:t>
            </w:r>
            <w:r>
              <w:rPr>
                <w:rFonts w:ascii="Cambria" w:hAnsi="Cambria"/>
                <w:b/>
                <w:bCs/>
                <w:sz w:val="20"/>
                <w:szCs w:val="20"/>
              </w:rPr>
              <w:t>Staff</w:t>
            </w:r>
            <w:r w:rsidRPr="00014145">
              <w:rPr>
                <w:rFonts w:ascii="Cambria" w:hAnsi="Cambria"/>
                <w:b/>
                <w:bCs/>
                <w:sz w:val="20"/>
                <w:szCs w:val="20"/>
              </w:rPr>
              <w:t xml:space="preserve"> (SS</w:t>
            </w:r>
            <w:r>
              <w:rPr>
                <w:rFonts w:ascii="Cambria" w:hAnsi="Cambria"/>
                <w:b/>
                <w:bCs/>
                <w:sz w:val="20"/>
                <w:szCs w:val="20"/>
              </w:rPr>
              <w:t>2</w:t>
            </w:r>
            <w:r w:rsidRPr="00014145">
              <w:rPr>
                <w:rFonts w:ascii="Cambria" w:hAnsi="Cambria"/>
                <w:b/>
                <w:bCs/>
                <w:sz w:val="20"/>
                <w:szCs w:val="20"/>
              </w:rPr>
              <w:t>-A)</w:t>
            </w:r>
          </w:p>
        </w:tc>
        <w:tc>
          <w:tcPr>
            <w:tcW w:w="1530" w:type="dxa"/>
            <w:tcBorders>
              <w:top w:val="single" w:sz="2" w:space="0" w:color="000000" w:themeColor="text1"/>
              <w:left w:val="single" w:sz="4" w:space="0" w:color="auto"/>
              <w:bottom w:val="single" w:sz="4" w:space="0" w:color="auto"/>
              <w:right w:val="single" w:sz="4" w:space="0" w:color="auto"/>
            </w:tcBorders>
            <w:vAlign w:val="center"/>
          </w:tcPr>
          <w:p w14:paraId="199A6E55" w14:textId="77777777" w:rsidR="00B06231" w:rsidRPr="00014145" w:rsidRDefault="00B06231" w:rsidP="00B06231">
            <w:pPr>
              <w:jc w:val="center"/>
              <w:rPr>
                <w:rFonts w:ascii="Cambria" w:hAnsi="Cambria"/>
                <w:sz w:val="20"/>
                <w:szCs w:val="20"/>
              </w:rPr>
            </w:pPr>
            <w:r w:rsidRPr="00014145">
              <w:rPr>
                <w:rFonts w:ascii="Cambria" w:hAnsi="Cambria"/>
                <w:b/>
                <w:bCs/>
                <w:sz w:val="20"/>
                <w:szCs w:val="20"/>
              </w:rPr>
              <w:t>Age Limit.</w:t>
            </w:r>
          </w:p>
          <w:p w14:paraId="49FC5913" w14:textId="54877D35" w:rsidR="00B06231" w:rsidRPr="00014145" w:rsidRDefault="00B06231" w:rsidP="00B06231">
            <w:pPr>
              <w:jc w:val="both"/>
              <w:rPr>
                <w:rFonts w:ascii="Cambria" w:hAnsi="Cambria"/>
                <w:sz w:val="20"/>
                <w:szCs w:val="20"/>
              </w:rPr>
            </w:pPr>
            <w:r w:rsidRPr="00014145">
              <w:rPr>
                <w:rFonts w:ascii="Cambria" w:hAnsi="Cambria"/>
                <w:sz w:val="20"/>
                <w:szCs w:val="20"/>
              </w:rPr>
              <w:t>Up to 45 Years</w:t>
            </w:r>
          </w:p>
        </w:tc>
        <w:tc>
          <w:tcPr>
            <w:tcW w:w="1710" w:type="dxa"/>
            <w:tcBorders>
              <w:top w:val="single" w:sz="2" w:space="0" w:color="000000" w:themeColor="text1"/>
              <w:left w:val="single" w:sz="4" w:space="0" w:color="auto"/>
              <w:bottom w:val="single" w:sz="4" w:space="0" w:color="auto"/>
              <w:right w:val="single" w:sz="4" w:space="0" w:color="auto"/>
            </w:tcBorders>
            <w:vAlign w:val="center"/>
          </w:tcPr>
          <w:p w14:paraId="689091C6" w14:textId="0F399CDE" w:rsidR="00B06231" w:rsidRPr="00014145" w:rsidRDefault="00B06231" w:rsidP="00B06231">
            <w:pPr>
              <w:jc w:val="center"/>
              <w:rPr>
                <w:rFonts w:ascii="Cambria" w:hAnsi="Cambria"/>
                <w:sz w:val="20"/>
                <w:szCs w:val="20"/>
              </w:rPr>
            </w:pPr>
            <w:r w:rsidRPr="00014145">
              <w:rPr>
                <w:rFonts w:ascii="Cambria" w:hAnsi="Cambria"/>
                <w:b/>
                <w:bCs/>
                <w:sz w:val="20"/>
                <w:szCs w:val="20"/>
              </w:rPr>
              <w:t xml:space="preserve">No. of </w:t>
            </w:r>
            <w:r>
              <w:rPr>
                <w:rFonts w:ascii="Cambria" w:hAnsi="Cambria"/>
                <w:b/>
                <w:bCs/>
                <w:sz w:val="20"/>
                <w:szCs w:val="20"/>
              </w:rPr>
              <w:t>p</w:t>
            </w:r>
            <w:r w:rsidRPr="00014145">
              <w:rPr>
                <w:rFonts w:ascii="Cambria" w:hAnsi="Cambria"/>
                <w:b/>
                <w:bCs/>
                <w:sz w:val="20"/>
                <w:szCs w:val="20"/>
              </w:rPr>
              <w:t>ositions</w:t>
            </w:r>
            <w:r>
              <w:rPr>
                <w:rFonts w:ascii="Cambria" w:hAnsi="Cambria"/>
                <w:b/>
                <w:bCs/>
                <w:sz w:val="20"/>
                <w:szCs w:val="20"/>
              </w:rPr>
              <w:t xml:space="preserve"> </w:t>
            </w:r>
            <w:r w:rsidRPr="00014145">
              <w:rPr>
                <w:rFonts w:ascii="Cambria" w:hAnsi="Cambria"/>
                <w:sz w:val="20"/>
                <w:szCs w:val="20"/>
              </w:rPr>
              <w:t>= 01</w:t>
            </w:r>
          </w:p>
        </w:tc>
        <w:tc>
          <w:tcPr>
            <w:tcW w:w="2340" w:type="dxa"/>
            <w:tcBorders>
              <w:top w:val="single" w:sz="2" w:space="0" w:color="000000" w:themeColor="text1"/>
              <w:left w:val="single" w:sz="4" w:space="0" w:color="auto"/>
              <w:bottom w:val="single" w:sz="4" w:space="0" w:color="auto"/>
              <w:right w:val="single" w:sz="12" w:space="0" w:color="000000" w:themeColor="text1"/>
            </w:tcBorders>
            <w:vAlign w:val="center"/>
          </w:tcPr>
          <w:p w14:paraId="1D49C019" w14:textId="3426B9B7" w:rsidR="00B06231" w:rsidRDefault="00B06231" w:rsidP="00B06231">
            <w:pPr>
              <w:jc w:val="center"/>
              <w:rPr>
                <w:rFonts w:ascii="Cambria" w:hAnsi="Cambria"/>
                <w:b/>
                <w:bCs/>
                <w:sz w:val="20"/>
                <w:szCs w:val="20"/>
              </w:rPr>
            </w:pPr>
            <w:r w:rsidRPr="00014145">
              <w:rPr>
                <w:rFonts w:ascii="Cambria" w:hAnsi="Cambria"/>
                <w:b/>
                <w:bCs/>
                <w:sz w:val="20"/>
                <w:szCs w:val="20"/>
              </w:rPr>
              <w:t>Location:</w:t>
            </w:r>
          </w:p>
          <w:p w14:paraId="69398B70" w14:textId="14084B9F" w:rsidR="00B06231" w:rsidRPr="00014145" w:rsidRDefault="00B06231" w:rsidP="00B06231">
            <w:pPr>
              <w:jc w:val="center"/>
              <w:rPr>
                <w:rFonts w:ascii="Cambria" w:hAnsi="Cambria"/>
                <w:sz w:val="20"/>
                <w:szCs w:val="20"/>
              </w:rPr>
            </w:pPr>
            <w:r>
              <w:rPr>
                <w:rFonts w:ascii="Cambria" w:hAnsi="Cambria"/>
                <w:sz w:val="20"/>
                <w:szCs w:val="20"/>
              </w:rPr>
              <w:t>PMU Peshawar</w:t>
            </w:r>
          </w:p>
        </w:tc>
      </w:tr>
      <w:tr w:rsidR="00B06231" w:rsidRPr="00014145" w14:paraId="58BF9A33" w14:textId="77777777" w:rsidTr="00756F1E">
        <w:trPr>
          <w:trHeight w:val="528"/>
        </w:trPr>
        <w:tc>
          <w:tcPr>
            <w:tcW w:w="450" w:type="dxa"/>
            <w:vMerge/>
            <w:tcBorders>
              <w:left w:val="single" w:sz="12" w:space="0" w:color="000000" w:themeColor="text1"/>
              <w:bottom w:val="single" w:sz="12" w:space="0" w:color="auto"/>
              <w:right w:val="single" w:sz="2" w:space="0" w:color="000000" w:themeColor="text1"/>
            </w:tcBorders>
            <w:vAlign w:val="center"/>
          </w:tcPr>
          <w:p w14:paraId="2C3F0CE0" w14:textId="77777777" w:rsidR="00B06231" w:rsidRPr="00014145" w:rsidRDefault="00B06231" w:rsidP="00B06231">
            <w:pPr>
              <w:ind w:left="-108" w:right="-108"/>
              <w:jc w:val="center"/>
              <w:rPr>
                <w:rFonts w:ascii="Cambria" w:hAnsi="Cambria"/>
                <w:sz w:val="20"/>
                <w:szCs w:val="20"/>
              </w:rPr>
            </w:pPr>
          </w:p>
        </w:tc>
        <w:tc>
          <w:tcPr>
            <w:tcW w:w="10710" w:type="dxa"/>
            <w:gridSpan w:val="5"/>
            <w:tcBorders>
              <w:top w:val="single" w:sz="4" w:space="0" w:color="auto"/>
              <w:left w:val="single" w:sz="2" w:space="0" w:color="000000" w:themeColor="text1"/>
              <w:bottom w:val="single" w:sz="4" w:space="0" w:color="auto"/>
              <w:right w:val="single" w:sz="12" w:space="0" w:color="000000" w:themeColor="text1"/>
            </w:tcBorders>
            <w:vAlign w:val="center"/>
          </w:tcPr>
          <w:p w14:paraId="1C613875" w14:textId="4B93B8D9" w:rsidR="00B06231" w:rsidRPr="00014145" w:rsidRDefault="00B06231" w:rsidP="00B06231">
            <w:pPr>
              <w:jc w:val="both"/>
              <w:rPr>
                <w:rFonts w:ascii="Cambria" w:hAnsi="Cambria"/>
                <w:sz w:val="20"/>
                <w:szCs w:val="20"/>
              </w:rPr>
            </w:pPr>
            <w:r w:rsidRPr="00014145">
              <w:rPr>
                <w:rFonts w:ascii="Cambria" w:hAnsi="Cambria"/>
                <w:b/>
                <w:bCs/>
                <w:sz w:val="20"/>
                <w:szCs w:val="20"/>
              </w:rPr>
              <w:t>Qualification</w:t>
            </w:r>
            <w:r>
              <w:rPr>
                <w:rFonts w:ascii="Cambria" w:hAnsi="Cambria"/>
                <w:b/>
                <w:bCs/>
                <w:sz w:val="20"/>
                <w:szCs w:val="20"/>
              </w:rPr>
              <w:t xml:space="preserve">. </w:t>
            </w:r>
            <w:r>
              <w:rPr>
                <w:rFonts w:ascii="Cambria" w:hAnsi="Cambria"/>
              </w:rPr>
              <w:t xml:space="preserve">Literate preferably Matric. </w:t>
            </w:r>
            <w:r w:rsidRPr="006E043E">
              <w:rPr>
                <w:rFonts w:ascii="Cambria" w:hAnsi="Cambria"/>
                <w:sz w:val="20"/>
                <w:szCs w:val="20"/>
              </w:rPr>
              <w:t>Minimum 1 year of relevant working experience as support staff with national/international organization.</w:t>
            </w:r>
          </w:p>
        </w:tc>
      </w:tr>
      <w:tr w:rsidR="00B06231" w:rsidRPr="00014145" w14:paraId="6F6CA0DC" w14:textId="77777777" w:rsidTr="00926BDE">
        <w:trPr>
          <w:trHeight w:val="528"/>
        </w:trPr>
        <w:tc>
          <w:tcPr>
            <w:tcW w:w="450" w:type="dxa"/>
            <w:vMerge w:val="restart"/>
            <w:tcBorders>
              <w:left w:val="single" w:sz="12" w:space="0" w:color="000000" w:themeColor="text1"/>
              <w:right w:val="single" w:sz="2" w:space="0" w:color="000000" w:themeColor="text1"/>
            </w:tcBorders>
            <w:vAlign w:val="center"/>
          </w:tcPr>
          <w:p w14:paraId="3A6472CA" w14:textId="0CDCD476" w:rsidR="00B06231" w:rsidRPr="00014145" w:rsidRDefault="00B06231" w:rsidP="00B06231">
            <w:pPr>
              <w:ind w:left="-108" w:right="-108"/>
              <w:jc w:val="center"/>
              <w:rPr>
                <w:rFonts w:ascii="Cambria" w:hAnsi="Cambria"/>
                <w:sz w:val="20"/>
                <w:szCs w:val="20"/>
              </w:rPr>
            </w:pPr>
            <w:r>
              <w:rPr>
                <w:rFonts w:ascii="Cambria" w:hAnsi="Cambria"/>
                <w:sz w:val="20"/>
                <w:szCs w:val="20"/>
              </w:rPr>
              <w:t>1</w:t>
            </w:r>
            <w:r w:rsidR="006D2BC4">
              <w:rPr>
                <w:rFonts w:ascii="Cambria" w:hAnsi="Cambria"/>
                <w:sz w:val="20"/>
                <w:szCs w:val="20"/>
              </w:rPr>
              <w:t>5</w:t>
            </w:r>
          </w:p>
        </w:tc>
        <w:tc>
          <w:tcPr>
            <w:tcW w:w="1080" w:type="dxa"/>
            <w:tcBorders>
              <w:top w:val="single" w:sz="4" w:space="0" w:color="auto"/>
              <w:left w:val="single" w:sz="2" w:space="0" w:color="000000" w:themeColor="text1"/>
              <w:bottom w:val="single" w:sz="12" w:space="0" w:color="auto"/>
              <w:right w:val="single" w:sz="4" w:space="0" w:color="auto"/>
            </w:tcBorders>
            <w:vAlign w:val="center"/>
          </w:tcPr>
          <w:p w14:paraId="0B976CDE" w14:textId="07FDED36" w:rsidR="00B06231" w:rsidRPr="00014145" w:rsidRDefault="00B06231" w:rsidP="00B06231">
            <w:pPr>
              <w:jc w:val="both"/>
              <w:rPr>
                <w:rFonts w:ascii="Cambria" w:hAnsi="Cambria"/>
                <w:b/>
                <w:bCs/>
                <w:sz w:val="20"/>
                <w:szCs w:val="20"/>
              </w:rPr>
            </w:pPr>
            <w:r w:rsidRPr="00014145">
              <w:rPr>
                <w:rFonts w:ascii="Cambria" w:hAnsi="Cambria"/>
                <w:b/>
                <w:bCs/>
              </w:rPr>
              <w:t>Position</w:t>
            </w:r>
          </w:p>
        </w:tc>
        <w:tc>
          <w:tcPr>
            <w:tcW w:w="4050" w:type="dxa"/>
            <w:tcBorders>
              <w:top w:val="single" w:sz="4" w:space="0" w:color="auto"/>
              <w:left w:val="single" w:sz="4" w:space="0" w:color="auto"/>
              <w:bottom w:val="single" w:sz="12" w:space="0" w:color="auto"/>
              <w:right w:val="single" w:sz="4" w:space="0" w:color="auto"/>
            </w:tcBorders>
            <w:vAlign w:val="center"/>
          </w:tcPr>
          <w:p w14:paraId="1A79C91C" w14:textId="3E1F7DF0" w:rsidR="00B06231" w:rsidRPr="00014145" w:rsidRDefault="00B06231" w:rsidP="00B06231">
            <w:pPr>
              <w:jc w:val="both"/>
              <w:rPr>
                <w:rFonts w:ascii="Cambria" w:hAnsi="Cambria"/>
                <w:b/>
                <w:bCs/>
                <w:sz w:val="20"/>
                <w:szCs w:val="20"/>
              </w:rPr>
            </w:pPr>
            <w:r>
              <w:rPr>
                <w:rFonts w:ascii="Cambria" w:hAnsi="Cambria"/>
                <w:b/>
                <w:bCs/>
                <w:sz w:val="20"/>
                <w:szCs w:val="20"/>
              </w:rPr>
              <w:t>Janitor</w:t>
            </w:r>
            <w:r w:rsidRPr="00014145">
              <w:rPr>
                <w:rFonts w:ascii="Cambria" w:hAnsi="Cambria"/>
                <w:b/>
                <w:bCs/>
                <w:sz w:val="20"/>
                <w:szCs w:val="20"/>
              </w:rPr>
              <w:t xml:space="preserve"> (</w:t>
            </w:r>
            <w:r>
              <w:rPr>
                <w:rFonts w:ascii="Cambria" w:hAnsi="Cambria"/>
                <w:b/>
                <w:bCs/>
                <w:sz w:val="20"/>
                <w:szCs w:val="20"/>
              </w:rPr>
              <w:t>Sweeper-</w:t>
            </w:r>
            <w:r w:rsidRPr="00014145">
              <w:rPr>
                <w:rFonts w:ascii="Cambria" w:hAnsi="Cambria"/>
                <w:b/>
                <w:bCs/>
                <w:sz w:val="20"/>
                <w:szCs w:val="20"/>
              </w:rPr>
              <w:t>SS</w:t>
            </w:r>
            <w:r>
              <w:rPr>
                <w:rFonts w:ascii="Cambria" w:hAnsi="Cambria"/>
                <w:b/>
                <w:bCs/>
                <w:sz w:val="20"/>
                <w:szCs w:val="20"/>
              </w:rPr>
              <w:t>2</w:t>
            </w:r>
            <w:r w:rsidRPr="00014145">
              <w:rPr>
                <w:rFonts w:ascii="Cambria" w:hAnsi="Cambria"/>
                <w:b/>
                <w:bCs/>
                <w:sz w:val="20"/>
                <w:szCs w:val="20"/>
              </w:rPr>
              <w:t>-A)</w:t>
            </w:r>
          </w:p>
        </w:tc>
        <w:tc>
          <w:tcPr>
            <w:tcW w:w="1530" w:type="dxa"/>
            <w:tcBorders>
              <w:top w:val="single" w:sz="4" w:space="0" w:color="auto"/>
              <w:left w:val="single" w:sz="4" w:space="0" w:color="auto"/>
              <w:bottom w:val="single" w:sz="12" w:space="0" w:color="auto"/>
              <w:right w:val="single" w:sz="4" w:space="0" w:color="auto"/>
            </w:tcBorders>
            <w:vAlign w:val="center"/>
          </w:tcPr>
          <w:p w14:paraId="17213507" w14:textId="77777777" w:rsidR="00B06231" w:rsidRPr="00014145" w:rsidRDefault="00B06231" w:rsidP="00B06231">
            <w:pPr>
              <w:jc w:val="center"/>
              <w:rPr>
                <w:rFonts w:ascii="Cambria" w:hAnsi="Cambria"/>
                <w:sz w:val="20"/>
                <w:szCs w:val="20"/>
              </w:rPr>
            </w:pPr>
            <w:r w:rsidRPr="00014145">
              <w:rPr>
                <w:rFonts w:ascii="Cambria" w:hAnsi="Cambria"/>
                <w:b/>
                <w:bCs/>
                <w:sz w:val="20"/>
                <w:szCs w:val="20"/>
              </w:rPr>
              <w:t>Age Limit.</w:t>
            </w:r>
          </w:p>
          <w:p w14:paraId="33630CEE" w14:textId="6FFBF8D9" w:rsidR="00B06231" w:rsidRPr="00014145" w:rsidRDefault="00B06231" w:rsidP="00B06231">
            <w:pPr>
              <w:jc w:val="center"/>
              <w:rPr>
                <w:rFonts w:ascii="Cambria" w:hAnsi="Cambria"/>
                <w:b/>
                <w:bCs/>
                <w:sz w:val="20"/>
                <w:szCs w:val="20"/>
              </w:rPr>
            </w:pPr>
            <w:r w:rsidRPr="00014145">
              <w:rPr>
                <w:rFonts w:ascii="Cambria" w:hAnsi="Cambria"/>
                <w:sz w:val="20"/>
                <w:szCs w:val="20"/>
              </w:rPr>
              <w:t>Up to 45 Years</w:t>
            </w:r>
          </w:p>
        </w:tc>
        <w:tc>
          <w:tcPr>
            <w:tcW w:w="1710" w:type="dxa"/>
            <w:tcBorders>
              <w:top w:val="single" w:sz="4" w:space="0" w:color="auto"/>
              <w:left w:val="single" w:sz="4" w:space="0" w:color="auto"/>
              <w:bottom w:val="single" w:sz="12" w:space="0" w:color="auto"/>
              <w:right w:val="single" w:sz="4" w:space="0" w:color="auto"/>
            </w:tcBorders>
            <w:vAlign w:val="center"/>
          </w:tcPr>
          <w:p w14:paraId="497637B7" w14:textId="30869C96" w:rsidR="00B06231" w:rsidRPr="00014145" w:rsidRDefault="00B06231" w:rsidP="00B06231">
            <w:pPr>
              <w:jc w:val="center"/>
              <w:rPr>
                <w:rFonts w:ascii="Cambria" w:hAnsi="Cambria"/>
                <w:b/>
                <w:bCs/>
                <w:sz w:val="20"/>
                <w:szCs w:val="20"/>
              </w:rPr>
            </w:pPr>
            <w:r w:rsidRPr="00014145">
              <w:rPr>
                <w:rFonts w:ascii="Cambria" w:hAnsi="Cambria"/>
                <w:b/>
                <w:bCs/>
                <w:sz w:val="20"/>
                <w:szCs w:val="20"/>
              </w:rPr>
              <w:t xml:space="preserve">No. of </w:t>
            </w:r>
            <w:r>
              <w:rPr>
                <w:rFonts w:ascii="Cambria" w:hAnsi="Cambria"/>
                <w:b/>
                <w:bCs/>
                <w:sz w:val="20"/>
                <w:szCs w:val="20"/>
              </w:rPr>
              <w:t>p</w:t>
            </w:r>
            <w:r w:rsidRPr="00014145">
              <w:rPr>
                <w:rFonts w:ascii="Cambria" w:hAnsi="Cambria"/>
                <w:b/>
                <w:bCs/>
                <w:sz w:val="20"/>
                <w:szCs w:val="20"/>
              </w:rPr>
              <w:t>ositions</w:t>
            </w:r>
            <w:r>
              <w:rPr>
                <w:rFonts w:ascii="Cambria" w:hAnsi="Cambria"/>
                <w:b/>
                <w:bCs/>
                <w:sz w:val="20"/>
                <w:szCs w:val="20"/>
              </w:rPr>
              <w:t xml:space="preserve"> </w:t>
            </w:r>
            <w:r w:rsidRPr="00014145">
              <w:rPr>
                <w:rFonts w:ascii="Cambria" w:hAnsi="Cambria"/>
                <w:sz w:val="20"/>
                <w:szCs w:val="20"/>
              </w:rPr>
              <w:t>= 01</w:t>
            </w:r>
          </w:p>
        </w:tc>
        <w:tc>
          <w:tcPr>
            <w:tcW w:w="2340" w:type="dxa"/>
            <w:tcBorders>
              <w:top w:val="single" w:sz="4" w:space="0" w:color="auto"/>
              <w:left w:val="single" w:sz="4" w:space="0" w:color="auto"/>
              <w:bottom w:val="single" w:sz="12" w:space="0" w:color="auto"/>
              <w:right w:val="single" w:sz="12" w:space="0" w:color="000000" w:themeColor="text1"/>
            </w:tcBorders>
            <w:vAlign w:val="center"/>
          </w:tcPr>
          <w:p w14:paraId="3731F4CB" w14:textId="77777777" w:rsidR="00B06231" w:rsidRDefault="00B06231" w:rsidP="00B06231">
            <w:pPr>
              <w:jc w:val="center"/>
              <w:rPr>
                <w:rFonts w:ascii="Cambria" w:hAnsi="Cambria"/>
                <w:b/>
                <w:bCs/>
                <w:sz w:val="20"/>
                <w:szCs w:val="20"/>
              </w:rPr>
            </w:pPr>
            <w:r w:rsidRPr="00014145">
              <w:rPr>
                <w:rFonts w:ascii="Cambria" w:hAnsi="Cambria"/>
                <w:b/>
                <w:bCs/>
                <w:sz w:val="20"/>
                <w:szCs w:val="20"/>
              </w:rPr>
              <w:t>Location:</w:t>
            </w:r>
          </w:p>
          <w:p w14:paraId="3A948986" w14:textId="1288E278" w:rsidR="00B06231" w:rsidRPr="00014145" w:rsidRDefault="00B06231" w:rsidP="00B06231">
            <w:pPr>
              <w:jc w:val="center"/>
              <w:rPr>
                <w:rFonts w:ascii="Cambria" w:hAnsi="Cambria"/>
                <w:b/>
                <w:bCs/>
                <w:sz w:val="20"/>
                <w:szCs w:val="20"/>
              </w:rPr>
            </w:pPr>
            <w:r>
              <w:rPr>
                <w:rFonts w:ascii="Cambria" w:hAnsi="Cambria"/>
                <w:sz w:val="20"/>
                <w:szCs w:val="20"/>
              </w:rPr>
              <w:t>PMU Peshawar</w:t>
            </w:r>
          </w:p>
        </w:tc>
      </w:tr>
      <w:tr w:rsidR="00B06231" w:rsidRPr="00014145" w14:paraId="6CF48294" w14:textId="77777777" w:rsidTr="00631E17">
        <w:trPr>
          <w:trHeight w:val="528"/>
        </w:trPr>
        <w:tc>
          <w:tcPr>
            <w:tcW w:w="450" w:type="dxa"/>
            <w:vMerge/>
            <w:tcBorders>
              <w:left w:val="single" w:sz="12" w:space="0" w:color="000000" w:themeColor="text1"/>
              <w:bottom w:val="single" w:sz="12" w:space="0" w:color="auto"/>
              <w:right w:val="single" w:sz="2" w:space="0" w:color="000000" w:themeColor="text1"/>
            </w:tcBorders>
            <w:vAlign w:val="center"/>
          </w:tcPr>
          <w:p w14:paraId="35640731" w14:textId="77777777" w:rsidR="00B06231" w:rsidRPr="00014145" w:rsidRDefault="00B06231" w:rsidP="00B06231">
            <w:pPr>
              <w:ind w:left="-108" w:right="-108"/>
              <w:jc w:val="center"/>
              <w:rPr>
                <w:rFonts w:ascii="Cambria" w:hAnsi="Cambria"/>
                <w:sz w:val="20"/>
                <w:szCs w:val="20"/>
              </w:rPr>
            </w:pPr>
          </w:p>
        </w:tc>
        <w:tc>
          <w:tcPr>
            <w:tcW w:w="10710" w:type="dxa"/>
            <w:gridSpan w:val="5"/>
            <w:tcBorders>
              <w:top w:val="single" w:sz="4" w:space="0" w:color="auto"/>
              <w:left w:val="single" w:sz="2" w:space="0" w:color="000000" w:themeColor="text1"/>
              <w:bottom w:val="single" w:sz="12" w:space="0" w:color="auto"/>
              <w:right w:val="single" w:sz="12" w:space="0" w:color="000000" w:themeColor="text1"/>
            </w:tcBorders>
            <w:vAlign w:val="center"/>
          </w:tcPr>
          <w:p w14:paraId="5974B299" w14:textId="1E799616" w:rsidR="00B06231" w:rsidRPr="00014145" w:rsidRDefault="00B06231" w:rsidP="00B06231">
            <w:pPr>
              <w:jc w:val="both"/>
              <w:rPr>
                <w:rFonts w:ascii="Cambria" w:hAnsi="Cambria"/>
                <w:b/>
                <w:bCs/>
                <w:sz w:val="20"/>
                <w:szCs w:val="20"/>
              </w:rPr>
            </w:pPr>
            <w:r w:rsidRPr="00014145">
              <w:rPr>
                <w:rFonts w:ascii="Cambria" w:hAnsi="Cambria"/>
                <w:b/>
                <w:bCs/>
                <w:sz w:val="20"/>
                <w:szCs w:val="20"/>
              </w:rPr>
              <w:t>Qualification</w:t>
            </w:r>
            <w:r>
              <w:rPr>
                <w:rFonts w:ascii="Cambria" w:hAnsi="Cambria"/>
                <w:b/>
                <w:bCs/>
                <w:sz w:val="20"/>
                <w:szCs w:val="20"/>
              </w:rPr>
              <w:t xml:space="preserve">. </w:t>
            </w:r>
            <w:r>
              <w:rPr>
                <w:rFonts w:ascii="Cambria" w:hAnsi="Cambria"/>
              </w:rPr>
              <w:t>Literate preferably Matric. Three (3) years’ experience of working in offices set up related to cleaning, sweeping &amp; gardening etc. Candidates having experience with health-related projects will be preferred.</w:t>
            </w:r>
          </w:p>
        </w:tc>
      </w:tr>
      <w:tr w:rsidR="00B06231" w:rsidRPr="00014145" w14:paraId="7B0CFD77" w14:textId="77777777" w:rsidTr="00FA7DC5">
        <w:trPr>
          <w:trHeight w:val="2751"/>
        </w:trPr>
        <w:tc>
          <w:tcPr>
            <w:tcW w:w="11160" w:type="dxa"/>
            <w:gridSpan w:val="6"/>
            <w:tcBorders>
              <w:top w:val="single" w:sz="12" w:space="0" w:color="000000" w:themeColor="text1"/>
              <w:left w:val="single" w:sz="12" w:space="0" w:color="000000" w:themeColor="text1"/>
              <w:right w:val="single" w:sz="12" w:space="0" w:color="auto"/>
            </w:tcBorders>
            <w:vAlign w:val="center"/>
          </w:tcPr>
          <w:p w14:paraId="0E8BC2CB" w14:textId="77777777" w:rsidR="00B06231" w:rsidRPr="00014145" w:rsidRDefault="00B06231" w:rsidP="00B06231">
            <w:pPr>
              <w:pStyle w:val="ListParagraph"/>
              <w:numPr>
                <w:ilvl w:val="0"/>
                <w:numId w:val="1"/>
              </w:numPr>
              <w:spacing w:line="276" w:lineRule="auto"/>
              <w:ind w:left="259" w:hanging="187"/>
              <w:contextualSpacing w:val="0"/>
              <w:jc w:val="both"/>
              <w:rPr>
                <w:rFonts w:ascii="Cambria" w:hAnsi="Cambria"/>
                <w:sz w:val="20"/>
                <w:szCs w:val="20"/>
              </w:rPr>
            </w:pPr>
            <w:r w:rsidRPr="00014145">
              <w:rPr>
                <w:rFonts w:ascii="Cambria" w:hAnsi="Cambria"/>
                <w:sz w:val="20"/>
                <w:szCs w:val="20"/>
              </w:rPr>
              <w:t xml:space="preserve">Candidates are invited to visit </w:t>
            </w:r>
            <w:hyperlink r:id="rId7" w:history="1">
              <w:r w:rsidRPr="00014145">
                <w:rPr>
                  <w:rStyle w:val="Hyperlink"/>
                  <w:rFonts w:ascii="Cambria" w:hAnsi="Cambria"/>
                  <w:b/>
                  <w:color w:val="auto"/>
                  <w:sz w:val="20"/>
                  <w:szCs w:val="20"/>
                </w:rPr>
                <w:t>https://hr.ptp.gkp.pk</w:t>
              </w:r>
            </w:hyperlink>
            <w:r w:rsidRPr="00014145">
              <w:rPr>
                <w:rFonts w:ascii="Cambria" w:hAnsi="Cambria"/>
              </w:rPr>
              <w:t xml:space="preserve"> </w:t>
            </w:r>
            <w:r w:rsidRPr="00014145">
              <w:rPr>
                <w:rFonts w:ascii="Cambria" w:hAnsi="Cambria"/>
                <w:sz w:val="20"/>
                <w:szCs w:val="20"/>
              </w:rPr>
              <w:t xml:space="preserve">for online application’s submission within 15 days of this advertisement. All positions are on contract basis, extendable on satisfactory performance till project life. </w:t>
            </w:r>
          </w:p>
          <w:p w14:paraId="22BCA19E" w14:textId="77777777" w:rsidR="00B06231" w:rsidRPr="00014145" w:rsidRDefault="00B06231" w:rsidP="00B06231">
            <w:pPr>
              <w:pStyle w:val="ListParagraph"/>
              <w:numPr>
                <w:ilvl w:val="0"/>
                <w:numId w:val="1"/>
              </w:numPr>
              <w:spacing w:line="276" w:lineRule="auto"/>
              <w:ind w:left="259" w:hanging="187"/>
              <w:contextualSpacing w:val="0"/>
              <w:jc w:val="both"/>
              <w:rPr>
                <w:rFonts w:ascii="Cambria" w:hAnsi="Cambria"/>
                <w:sz w:val="20"/>
                <w:szCs w:val="20"/>
              </w:rPr>
            </w:pPr>
            <w:r w:rsidRPr="00014145">
              <w:rPr>
                <w:rFonts w:ascii="Cambria" w:hAnsi="Cambria"/>
                <w:sz w:val="20"/>
                <w:szCs w:val="20"/>
              </w:rPr>
              <w:t>No TA/DA will be admissible for appearing in test/interview. Government servants must apply through proper channel.</w:t>
            </w:r>
          </w:p>
          <w:p w14:paraId="3990E2E5" w14:textId="77777777" w:rsidR="00B06231" w:rsidRPr="00014145" w:rsidRDefault="00B06231" w:rsidP="00B06231">
            <w:pPr>
              <w:pStyle w:val="ListParagraph"/>
              <w:numPr>
                <w:ilvl w:val="0"/>
                <w:numId w:val="1"/>
              </w:numPr>
              <w:spacing w:line="276" w:lineRule="auto"/>
              <w:ind w:left="259" w:hanging="187"/>
              <w:contextualSpacing w:val="0"/>
              <w:jc w:val="both"/>
              <w:rPr>
                <w:rFonts w:ascii="Cambria" w:hAnsi="Cambria"/>
                <w:sz w:val="20"/>
                <w:szCs w:val="20"/>
              </w:rPr>
            </w:pPr>
            <w:r w:rsidRPr="00014145">
              <w:rPr>
                <w:rFonts w:ascii="Cambria" w:hAnsi="Cambria"/>
                <w:sz w:val="20"/>
                <w:szCs w:val="20"/>
              </w:rPr>
              <w:t xml:space="preserve">Original documents are required to be provided at the time of interview. </w:t>
            </w:r>
          </w:p>
          <w:p w14:paraId="0495F939" w14:textId="121CA688" w:rsidR="00B06231" w:rsidRPr="00014145" w:rsidRDefault="00B06231" w:rsidP="00B06231">
            <w:pPr>
              <w:pStyle w:val="ListParagraph"/>
              <w:numPr>
                <w:ilvl w:val="0"/>
                <w:numId w:val="1"/>
              </w:numPr>
              <w:spacing w:line="276" w:lineRule="auto"/>
              <w:ind w:left="259" w:hanging="187"/>
              <w:contextualSpacing w:val="0"/>
              <w:jc w:val="both"/>
              <w:rPr>
                <w:rFonts w:ascii="Cambria" w:hAnsi="Cambria"/>
                <w:sz w:val="20"/>
                <w:szCs w:val="20"/>
              </w:rPr>
            </w:pPr>
            <w:r w:rsidRPr="00014145">
              <w:rPr>
                <w:rFonts w:ascii="Cambria" w:hAnsi="Cambria"/>
                <w:sz w:val="20"/>
                <w:szCs w:val="20"/>
              </w:rPr>
              <w:t xml:space="preserve">Candidates who have already applied for positions with </w:t>
            </w:r>
            <w:r w:rsidRPr="001111EB">
              <w:rPr>
                <w:rFonts w:ascii="Cambria" w:hAnsi="Cambria"/>
                <w:sz w:val="20"/>
                <w:szCs w:val="20"/>
              </w:rPr>
              <w:t xml:space="preserve">serial numbers 4 and </w:t>
            </w:r>
            <w:r w:rsidR="004E4716">
              <w:rPr>
                <w:rFonts w:ascii="Cambria" w:hAnsi="Cambria"/>
                <w:sz w:val="20"/>
                <w:szCs w:val="20"/>
              </w:rPr>
              <w:t>7</w:t>
            </w:r>
            <w:r w:rsidRPr="001111EB">
              <w:rPr>
                <w:rFonts w:ascii="Cambria" w:hAnsi="Cambria"/>
                <w:sz w:val="20"/>
                <w:szCs w:val="20"/>
              </w:rPr>
              <w:t>,</w:t>
            </w:r>
            <w:r w:rsidRPr="00014145">
              <w:rPr>
                <w:rFonts w:ascii="Cambria" w:hAnsi="Cambria"/>
                <w:sz w:val="20"/>
                <w:szCs w:val="20"/>
              </w:rPr>
              <w:t xml:space="preserve"> are invited to re-submit</w:t>
            </w:r>
            <w:r>
              <w:rPr>
                <w:rFonts w:ascii="Cambria" w:hAnsi="Cambria"/>
                <w:sz w:val="20"/>
                <w:szCs w:val="20"/>
              </w:rPr>
              <w:t xml:space="preserve"> fresh</w:t>
            </w:r>
            <w:r w:rsidRPr="00014145">
              <w:rPr>
                <w:rFonts w:ascii="Cambria" w:hAnsi="Cambria"/>
                <w:sz w:val="20"/>
                <w:szCs w:val="20"/>
              </w:rPr>
              <w:t xml:space="preserve"> applications.</w:t>
            </w:r>
          </w:p>
          <w:p w14:paraId="065D4363" w14:textId="77777777" w:rsidR="00B06231" w:rsidRPr="00014145" w:rsidRDefault="00B06231" w:rsidP="00B06231">
            <w:pPr>
              <w:pStyle w:val="ListParagraph"/>
              <w:numPr>
                <w:ilvl w:val="0"/>
                <w:numId w:val="1"/>
              </w:numPr>
              <w:spacing w:line="276" w:lineRule="auto"/>
              <w:ind w:left="259" w:hanging="187"/>
              <w:contextualSpacing w:val="0"/>
              <w:jc w:val="both"/>
              <w:rPr>
                <w:rFonts w:ascii="Cambria" w:hAnsi="Cambria"/>
                <w:sz w:val="20"/>
                <w:szCs w:val="20"/>
              </w:rPr>
            </w:pPr>
            <w:r w:rsidRPr="00014145">
              <w:rPr>
                <w:rFonts w:ascii="Cambria" w:hAnsi="Cambria"/>
                <w:sz w:val="20"/>
                <w:szCs w:val="20"/>
              </w:rPr>
              <w:t>This office has the authority to terminate or increase/decrease the number of positions.</w:t>
            </w:r>
          </w:p>
          <w:p w14:paraId="5FF18E8F" w14:textId="3F4B4B2D" w:rsidR="00B06231" w:rsidRPr="00014145" w:rsidRDefault="00B06231" w:rsidP="00B06231">
            <w:pPr>
              <w:pStyle w:val="ListParagraph"/>
              <w:numPr>
                <w:ilvl w:val="0"/>
                <w:numId w:val="1"/>
              </w:numPr>
              <w:spacing w:line="276" w:lineRule="auto"/>
              <w:ind w:left="259" w:hanging="187"/>
              <w:contextualSpacing w:val="0"/>
              <w:jc w:val="both"/>
              <w:rPr>
                <w:rFonts w:ascii="Cambria" w:hAnsi="Cambria"/>
                <w:sz w:val="20"/>
                <w:szCs w:val="20"/>
              </w:rPr>
            </w:pPr>
            <w:r w:rsidRPr="00014145">
              <w:rPr>
                <w:rFonts w:ascii="Cambria" w:hAnsi="Cambria"/>
                <w:sz w:val="20"/>
                <w:szCs w:val="20"/>
              </w:rPr>
              <w:t>Selected candidates can be posted on temporarily and need basis anywhere in TB Basic Management Units/BSL-II Labs in Khyber Pakhtunkhwa as and when required. Females and males are equally encouraged to apply.</w:t>
            </w:r>
          </w:p>
          <w:p w14:paraId="50F6F04B" w14:textId="38CB4E7F" w:rsidR="00B06231" w:rsidRDefault="00B06231" w:rsidP="00B06231">
            <w:pPr>
              <w:pStyle w:val="ListParagraph"/>
              <w:spacing w:line="360" w:lineRule="auto"/>
              <w:ind w:left="259"/>
              <w:contextualSpacing w:val="0"/>
              <w:jc w:val="both"/>
              <w:rPr>
                <w:rFonts w:ascii="Cambria" w:hAnsi="Cambria"/>
                <w:sz w:val="16"/>
                <w:szCs w:val="16"/>
              </w:rPr>
            </w:pPr>
          </w:p>
          <w:p w14:paraId="6510E300" w14:textId="77777777" w:rsidR="00B06231" w:rsidRPr="00014145" w:rsidRDefault="00B06231" w:rsidP="00B06231">
            <w:pPr>
              <w:pStyle w:val="ListParagraph"/>
              <w:spacing w:line="360" w:lineRule="auto"/>
              <w:ind w:left="259"/>
              <w:contextualSpacing w:val="0"/>
              <w:jc w:val="both"/>
              <w:rPr>
                <w:rFonts w:ascii="Cambria" w:hAnsi="Cambria"/>
                <w:sz w:val="16"/>
                <w:szCs w:val="16"/>
              </w:rPr>
            </w:pPr>
          </w:p>
          <w:p w14:paraId="2C6D601D" w14:textId="37A56B47" w:rsidR="00B06231" w:rsidRPr="00014145" w:rsidRDefault="00B06231" w:rsidP="00B06231">
            <w:pPr>
              <w:pStyle w:val="ListParagraph"/>
              <w:spacing w:line="360" w:lineRule="auto"/>
              <w:ind w:left="259"/>
              <w:contextualSpacing w:val="0"/>
              <w:jc w:val="center"/>
              <w:rPr>
                <w:rFonts w:ascii="Cambria" w:hAnsi="Cambria"/>
                <w:b/>
                <w:bCs/>
                <w:sz w:val="20"/>
                <w:szCs w:val="20"/>
              </w:rPr>
            </w:pPr>
            <w:r w:rsidRPr="00014145">
              <w:rPr>
                <w:rFonts w:ascii="Cambria" w:hAnsi="Cambria"/>
                <w:b/>
                <w:bCs/>
                <w:sz w:val="20"/>
                <w:szCs w:val="20"/>
              </w:rPr>
              <w:t>Project Director</w:t>
            </w:r>
          </w:p>
        </w:tc>
      </w:tr>
    </w:tbl>
    <w:p w14:paraId="3C64C2A1" w14:textId="77777777" w:rsidR="00727A4D" w:rsidRPr="00014145" w:rsidRDefault="00727A4D" w:rsidP="00551E9B">
      <w:pPr>
        <w:rPr>
          <w:rFonts w:ascii="Cambria" w:hAnsi="Cambria"/>
          <w:sz w:val="20"/>
          <w:szCs w:val="20"/>
        </w:rPr>
      </w:pPr>
    </w:p>
    <w:sectPr w:rsidR="00727A4D" w:rsidRPr="00014145" w:rsidSect="006C34DB">
      <w:pgSz w:w="11909" w:h="16834" w:code="9"/>
      <w:pgMar w:top="990" w:right="288"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6D1A" w14:textId="77777777" w:rsidR="00C42A41" w:rsidRDefault="00C42A41" w:rsidP="007F77D3">
      <w:pPr>
        <w:pStyle w:val="ListParagraph"/>
        <w:spacing w:after="0" w:line="240" w:lineRule="auto"/>
      </w:pPr>
      <w:r>
        <w:separator/>
      </w:r>
    </w:p>
  </w:endnote>
  <w:endnote w:type="continuationSeparator" w:id="0">
    <w:p w14:paraId="57AF5DF1" w14:textId="77777777" w:rsidR="00C42A41" w:rsidRDefault="00C42A41" w:rsidP="007F77D3">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29AF" w14:textId="77777777" w:rsidR="00C42A41" w:rsidRDefault="00C42A41" w:rsidP="007F77D3">
      <w:pPr>
        <w:pStyle w:val="ListParagraph"/>
        <w:spacing w:after="0" w:line="240" w:lineRule="auto"/>
      </w:pPr>
      <w:r>
        <w:separator/>
      </w:r>
    </w:p>
  </w:footnote>
  <w:footnote w:type="continuationSeparator" w:id="0">
    <w:p w14:paraId="6D1F31BD" w14:textId="77777777" w:rsidR="00C42A41" w:rsidRDefault="00C42A41" w:rsidP="007F77D3">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F77A6"/>
    <w:multiLevelType w:val="hybridMultilevel"/>
    <w:tmpl w:val="D952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80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3787"/>
    <w:rsid w:val="0000202D"/>
    <w:rsid w:val="00002FE4"/>
    <w:rsid w:val="00005FC8"/>
    <w:rsid w:val="0000639C"/>
    <w:rsid w:val="00011E5F"/>
    <w:rsid w:val="00014145"/>
    <w:rsid w:val="00023118"/>
    <w:rsid w:val="00025840"/>
    <w:rsid w:val="00026E86"/>
    <w:rsid w:val="00032393"/>
    <w:rsid w:val="00032C1B"/>
    <w:rsid w:val="00034987"/>
    <w:rsid w:val="00034E89"/>
    <w:rsid w:val="00035850"/>
    <w:rsid w:val="00036EE2"/>
    <w:rsid w:val="00040691"/>
    <w:rsid w:val="00043FFA"/>
    <w:rsid w:val="00045CD5"/>
    <w:rsid w:val="00047BF5"/>
    <w:rsid w:val="00051116"/>
    <w:rsid w:val="00053A52"/>
    <w:rsid w:val="00054B9D"/>
    <w:rsid w:val="00055B36"/>
    <w:rsid w:val="0005645F"/>
    <w:rsid w:val="000565B8"/>
    <w:rsid w:val="000569B2"/>
    <w:rsid w:val="00057006"/>
    <w:rsid w:val="00061FE7"/>
    <w:rsid w:val="0006534E"/>
    <w:rsid w:val="000703AD"/>
    <w:rsid w:val="00075200"/>
    <w:rsid w:val="00075E8A"/>
    <w:rsid w:val="00077FF6"/>
    <w:rsid w:val="00080643"/>
    <w:rsid w:val="00081705"/>
    <w:rsid w:val="00081884"/>
    <w:rsid w:val="00084143"/>
    <w:rsid w:val="00084A9B"/>
    <w:rsid w:val="000850AA"/>
    <w:rsid w:val="00087803"/>
    <w:rsid w:val="00087F99"/>
    <w:rsid w:val="000909F6"/>
    <w:rsid w:val="00097FA6"/>
    <w:rsid w:val="000A09C7"/>
    <w:rsid w:val="000A0FB9"/>
    <w:rsid w:val="000A17E9"/>
    <w:rsid w:val="000A1C06"/>
    <w:rsid w:val="000A1E3B"/>
    <w:rsid w:val="000A37C4"/>
    <w:rsid w:val="000A3B03"/>
    <w:rsid w:val="000A4007"/>
    <w:rsid w:val="000A465A"/>
    <w:rsid w:val="000A7ADD"/>
    <w:rsid w:val="000B41BE"/>
    <w:rsid w:val="000B793B"/>
    <w:rsid w:val="000C0C7B"/>
    <w:rsid w:val="000C58B9"/>
    <w:rsid w:val="000C61EA"/>
    <w:rsid w:val="000D014B"/>
    <w:rsid w:val="000D0323"/>
    <w:rsid w:val="000E03C6"/>
    <w:rsid w:val="000E3E02"/>
    <w:rsid w:val="000E7494"/>
    <w:rsid w:val="000F24D8"/>
    <w:rsid w:val="000F2A44"/>
    <w:rsid w:val="000F304E"/>
    <w:rsid w:val="000F627B"/>
    <w:rsid w:val="000F7DBB"/>
    <w:rsid w:val="00102382"/>
    <w:rsid w:val="00103ED3"/>
    <w:rsid w:val="00110061"/>
    <w:rsid w:val="00111014"/>
    <w:rsid w:val="001111EB"/>
    <w:rsid w:val="001125E9"/>
    <w:rsid w:val="00114F6C"/>
    <w:rsid w:val="00120791"/>
    <w:rsid w:val="00121F94"/>
    <w:rsid w:val="00132F16"/>
    <w:rsid w:val="001338CE"/>
    <w:rsid w:val="00144369"/>
    <w:rsid w:val="00144982"/>
    <w:rsid w:val="00145414"/>
    <w:rsid w:val="00145FB9"/>
    <w:rsid w:val="00151F68"/>
    <w:rsid w:val="00155AC9"/>
    <w:rsid w:val="00156245"/>
    <w:rsid w:val="0016021C"/>
    <w:rsid w:val="00160B54"/>
    <w:rsid w:val="001651C7"/>
    <w:rsid w:val="001653CD"/>
    <w:rsid w:val="001664A5"/>
    <w:rsid w:val="00175001"/>
    <w:rsid w:val="00176DED"/>
    <w:rsid w:val="00180703"/>
    <w:rsid w:val="00181756"/>
    <w:rsid w:val="00182E20"/>
    <w:rsid w:val="00183A13"/>
    <w:rsid w:val="00191C87"/>
    <w:rsid w:val="001931CD"/>
    <w:rsid w:val="001935AD"/>
    <w:rsid w:val="00193CE8"/>
    <w:rsid w:val="00194861"/>
    <w:rsid w:val="00195720"/>
    <w:rsid w:val="00197FC7"/>
    <w:rsid w:val="001A4CA9"/>
    <w:rsid w:val="001A5258"/>
    <w:rsid w:val="001B0DD1"/>
    <w:rsid w:val="001B3C41"/>
    <w:rsid w:val="001B4846"/>
    <w:rsid w:val="001B590D"/>
    <w:rsid w:val="001B7C32"/>
    <w:rsid w:val="001B7EA0"/>
    <w:rsid w:val="001C4FE2"/>
    <w:rsid w:val="001C6472"/>
    <w:rsid w:val="001D3B1D"/>
    <w:rsid w:val="001D3BD1"/>
    <w:rsid w:val="001E3ABA"/>
    <w:rsid w:val="001E4DFE"/>
    <w:rsid w:val="001E7503"/>
    <w:rsid w:val="001E7D4C"/>
    <w:rsid w:val="001E7DB5"/>
    <w:rsid w:val="001F394F"/>
    <w:rsid w:val="001F44F7"/>
    <w:rsid w:val="001F4F3D"/>
    <w:rsid w:val="001F5AC1"/>
    <w:rsid w:val="002018B9"/>
    <w:rsid w:val="00205159"/>
    <w:rsid w:val="002106FE"/>
    <w:rsid w:val="00214201"/>
    <w:rsid w:val="002143FB"/>
    <w:rsid w:val="00224D56"/>
    <w:rsid w:val="00226841"/>
    <w:rsid w:val="0022700D"/>
    <w:rsid w:val="002324F0"/>
    <w:rsid w:val="002430CA"/>
    <w:rsid w:val="00245B3B"/>
    <w:rsid w:val="00253C68"/>
    <w:rsid w:val="00255AEB"/>
    <w:rsid w:val="00255DC4"/>
    <w:rsid w:val="002576B9"/>
    <w:rsid w:val="00264075"/>
    <w:rsid w:val="00265267"/>
    <w:rsid w:val="002657A1"/>
    <w:rsid w:val="00271321"/>
    <w:rsid w:val="0027277B"/>
    <w:rsid w:val="00273C94"/>
    <w:rsid w:val="002766B6"/>
    <w:rsid w:val="00277EFA"/>
    <w:rsid w:val="0028541B"/>
    <w:rsid w:val="00291BDA"/>
    <w:rsid w:val="002A04AD"/>
    <w:rsid w:val="002A1AAB"/>
    <w:rsid w:val="002A31FB"/>
    <w:rsid w:val="002A5314"/>
    <w:rsid w:val="002A6FF2"/>
    <w:rsid w:val="002A7BFB"/>
    <w:rsid w:val="002B146D"/>
    <w:rsid w:val="002B33CA"/>
    <w:rsid w:val="002B4327"/>
    <w:rsid w:val="002B5A13"/>
    <w:rsid w:val="002B6AE1"/>
    <w:rsid w:val="002B786B"/>
    <w:rsid w:val="002C45AF"/>
    <w:rsid w:val="002D3CD3"/>
    <w:rsid w:val="002D7041"/>
    <w:rsid w:val="002E0F65"/>
    <w:rsid w:val="002E2D65"/>
    <w:rsid w:val="002E32D3"/>
    <w:rsid w:val="002E49AB"/>
    <w:rsid w:val="002E6590"/>
    <w:rsid w:val="002F315F"/>
    <w:rsid w:val="002F75F9"/>
    <w:rsid w:val="003019C5"/>
    <w:rsid w:val="00304B92"/>
    <w:rsid w:val="00314E4B"/>
    <w:rsid w:val="003247F9"/>
    <w:rsid w:val="00324900"/>
    <w:rsid w:val="00325AC5"/>
    <w:rsid w:val="0033278C"/>
    <w:rsid w:val="00333E85"/>
    <w:rsid w:val="0033737B"/>
    <w:rsid w:val="00344ED3"/>
    <w:rsid w:val="00350B0F"/>
    <w:rsid w:val="0035359F"/>
    <w:rsid w:val="003576D6"/>
    <w:rsid w:val="00360822"/>
    <w:rsid w:val="00361C4E"/>
    <w:rsid w:val="00366D24"/>
    <w:rsid w:val="00367624"/>
    <w:rsid w:val="00367DCA"/>
    <w:rsid w:val="00372721"/>
    <w:rsid w:val="0037279E"/>
    <w:rsid w:val="00375FA1"/>
    <w:rsid w:val="00385142"/>
    <w:rsid w:val="003919A3"/>
    <w:rsid w:val="0039261A"/>
    <w:rsid w:val="00393042"/>
    <w:rsid w:val="003968E4"/>
    <w:rsid w:val="003B07ED"/>
    <w:rsid w:val="003B158A"/>
    <w:rsid w:val="003B404E"/>
    <w:rsid w:val="003B6FED"/>
    <w:rsid w:val="003C34BB"/>
    <w:rsid w:val="003C5140"/>
    <w:rsid w:val="003C625B"/>
    <w:rsid w:val="003D4F94"/>
    <w:rsid w:val="003D5DAF"/>
    <w:rsid w:val="003D6F0B"/>
    <w:rsid w:val="003E0273"/>
    <w:rsid w:val="003F0ED8"/>
    <w:rsid w:val="00401848"/>
    <w:rsid w:val="004024B2"/>
    <w:rsid w:val="00402F3B"/>
    <w:rsid w:val="0040447B"/>
    <w:rsid w:val="00404638"/>
    <w:rsid w:val="00405415"/>
    <w:rsid w:val="00410011"/>
    <w:rsid w:val="004105A4"/>
    <w:rsid w:val="00411612"/>
    <w:rsid w:val="004134F3"/>
    <w:rsid w:val="004210EA"/>
    <w:rsid w:val="004273C2"/>
    <w:rsid w:val="00430C3B"/>
    <w:rsid w:val="00432B9A"/>
    <w:rsid w:val="00432F39"/>
    <w:rsid w:val="00433B98"/>
    <w:rsid w:val="00433B9D"/>
    <w:rsid w:val="00436014"/>
    <w:rsid w:val="00453419"/>
    <w:rsid w:val="0045342E"/>
    <w:rsid w:val="00457E2D"/>
    <w:rsid w:val="00464118"/>
    <w:rsid w:val="00471B85"/>
    <w:rsid w:val="00472F0F"/>
    <w:rsid w:val="004751DB"/>
    <w:rsid w:val="004752B2"/>
    <w:rsid w:val="004763A7"/>
    <w:rsid w:val="0048178F"/>
    <w:rsid w:val="00487D06"/>
    <w:rsid w:val="00491657"/>
    <w:rsid w:val="0049503E"/>
    <w:rsid w:val="004A0323"/>
    <w:rsid w:val="004A1F52"/>
    <w:rsid w:val="004A49CF"/>
    <w:rsid w:val="004A603A"/>
    <w:rsid w:val="004A6CD2"/>
    <w:rsid w:val="004A77B0"/>
    <w:rsid w:val="004A7AC6"/>
    <w:rsid w:val="004B0169"/>
    <w:rsid w:val="004B42EC"/>
    <w:rsid w:val="004C033D"/>
    <w:rsid w:val="004C53CE"/>
    <w:rsid w:val="004C6A33"/>
    <w:rsid w:val="004C7D52"/>
    <w:rsid w:val="004D0984"/>
    <w:rsid w:val="004D7E51"/>
    <w:rsid w:val="004E470F"/>
    <w:rsid w:val="004E4716"/>
    <w:rsid w:val="004E7155"/>
    <w:rsid w:val="004F0919"/>
    <w:rsid w:val="004F20AD"/>
    <w:rsid w:val="004F30B8"/>
    <w:rsid w:val="00500585"/>
    <w:rsid w:val="00501132"/>
    <w:rsid w:val="005019D0"/>
    <w:rsid w:val="00504DE0"/>
    <w:rsid w:val="00506D51"/>
    <w:rsid w:val="0051064D"/>
    <w:rsid w:val="00510867"/>
    <w:rsid w:val="00510E50"/>
    <w:rsid w:val="00515822"/>
    <w:rsid w:val="005163F6"/>
    <w:rsid w:val="00516C77"/>
    <w:rsid w:val="00517811"/>
    <w:rsid w:val="0053069D"/>
    <w:rsid w:val="00530A86"/>
    <w:rsid w:val="0053227B"/>
    <w:rsid w:val="005328B9"/>
    <w:rsid w:val="005337F1"/>
    <w:rsid w:val="00535396"/>
    <w:rsid w:val="00541488"/>
    <w:rsid w:val="00543420"/>
    <w:rsid w:val="00546A97"/>
    <w:rsid w:val="00546EB1"/>
    <w:rsid w:val="005518BE"/>
    <w:rsid w:val="00551E9B"/>
    <w:rsid w:val="0055261E"/>
    <w:rsid w:val="00554FDE"/>
    <w:rsid w:val="00557E68"/>
    <w:rsid w:val="00560272"/>
    <w:rsid w:val="00561DEA"/>
    <w:rsid w:val="00562302"/>
    <w:rsid w:val="00566CEF"/>
    <w:rsid w:val="005707D7"/>
    <w:rsid w:val="00571303"/>
    <w:rsid w:val="0057352F"/>
    <w:rsid w:val="00575013"/>
    <w:rsid w:val="005756CD"/>
    <w:rsid w:val="00576744"/>
    <w:rsid w:val="0057760D"/>
    <w:rsid w:val="00580517"/>
    <w:rsid w:val="00581ACB"/>
    <w:rsid w:val="00586733"/>
    <w:rsid w:val="00590A8A"/>
    <w:rsid w:val="00591E86"/>
    <w:rsid w:val="005929D2"/>
    <w:rsid w:val="00594E4E"/>
    <w:rsid w:val="00595075"/>
    <w:rsid w:val="00595372"/>
    <w:rsid w:val="005967C1"/>
    <w:rsid w:val="005970F6"/>
    <w:rsid w:val="005A25E9"/>
    <w:rsid w:val="005C0076"/>
    <w:rsid w:val="005C0F66"/>
    <w:rsid w:val="005C534D"/>
    <w:rsid w:val="005C61FD"/>
    <w:rsid w:val="005C761C"/>
    <w:rsid w:val="005D2078"/>
    <w:rsid w:val="005D3DEA"/>
    <w:rsid w:val="005D3EDB"/>
    <w:rsid w:val="005E231E"/>
    <w:rsid w:val="005E31A2"/>
    <w:rsid w:val="005E73EA"/>
    <w:rsid w:val="005E7E95"/>
    <w:rsid w:val="005E7FC0"/>
    <w:rsid w:val="005F0218"/>
    <w:rsid w:val="005F175F"/>
    <w:rsid w:val="005F487C"/>
    <w:rsid w:val="005F6841"/>
    <w:rsid w:val="006005F0"/>
    <w:rsid w:val="006012A4"/>
    <w:rsid w:val="00610A5D"/>
    <w:rsid w:val="00614310"/>
    <w:rsid w:val="00615B67"/>
    <w:rsid w:val="006166C8"/>
    <w:rsid w:val="0062036A"/>
    <w:rsid w:val="006220BD"/>
    <w:rsid w:val="0062416A"/>
    <w:rsid w:val="00625168"/>
    <w:rsid w:val="00627C56"/>
    <w:rsid w:val="00631E17"/>
    <w:rsid w:val="006345F2"/>
    <w:rsid w:val="00635FDE"/>
    <w:rsid w:val="00636EF6"/>
    <w:rsid w:val="006403B0"/>
    <w:rsid w:val="006412E8"/>
    <w:rsid w:val="006422AB"/>
    <w:rsid w:val="00642DF3"/>
    <w:rsid w:val="00643265"/>
    <w:rsid w:val="00645D58"/>
    <w:rsid w:val="00646DF7"/>
    <w:rsid w:val="00651FC9"/>
    <w:rsid w:val="0065201E"/>
    <w:rsid w:val="006551C7"/>
    <w:rsid w:val="0065646A"/>
    <w:rsid w:val="0065691C"/>
    <w:rsid w:val="00660792"/>
    <w:rsid w:val="006618D0"/>
    <w:rsid w:val="006629DB"/>
    <w:rsid w:val="00663548"/>
    <w:rsid w:val="0067010B"/>
    <w:rsid w:val="006729EB"/>
    <w:rsid w:val="006742AC"/>
    <w:rsid w:val="00674A2E"/>
    <w:rsid w:val="00675D8E"/>
    <w:rsid w:val="00680D3C"/>
    <w:rsid w:val="00682CBC"/>
    <w:rsid w:val="006871B3"/>
    <w:rsid w:val="00687862"/>
    <w:rsid w:val="00687E73"/>
    <w:rsid w:val="00692A40"/>
    <w:rsid w:val="006A0ECC"/>
    <w:rsid w:val="006A4805"/>
    <w:rsid w:val="006A5C40"/>
    <w:rsid w:val="006A68A7"/>
    <w:rsid w:val="006B28FF"/>
    <w:rsid w:val="006B6FA7"/>
    <w:rsid w:val="006C34DB"/>
    <w:rsid w:val="006D0B50"/>
    <w:rsid w:val="006D2BC4"/>
    <w:rsid w:val="006D4BCB"/>
    <w:rsid w:val="006D6900"/>
    <w:rsid w:val="006E043E"/>
    <w:rsid w:val="006E0A89"/>
    <w:rsid w:val="006E22C4"/>
    <w:rsid w:val="006E548A"/>
    <w:rsid w:val="006E6BD2"/>
    <w:rsid w:val="006F0DE4"/>
    <w:rsid w:val="006F2612"/>
    <w:rsid w:val="006F537E"/>
    <w:rsid w:val="006F5B2B"/>
    <w:rsid w:val="00701318"/>
    <w:rsid w:val="00702B39"/>
    <w:rsid w:val="00704217"/>
    <w:rsid w:val="0071322C"/>
    <w:rsid w:val="007133E6"/>
    <w:rsid w:val="0071499E"/>
    <w:rsid w:val="007152A7"/>
    <w:rsid w:val="00717B2A"/>
    <w:rsid w:val="00720A5C"/>
    <w:rsid w:val="007216EE"/>
    <w:rsid w:val="007222AE"/>
    <w:rsid w:val="00722C06"/>
    <w:rsid w:val="007231A5"/>
    <w:rsid w:val="00723ABD"/>
    <w:rsid w:val="00727A4D"/>
    <w:rsid w:val="0073074D"/>
    <w:rsid w:val="0073460A"/>
    <w:rsid w:val="007366C2"/>
    <w:rsid w:val="0074063A"/>
    <w:rsid w:val="00741016"/>
    <w:rsid w:val="0074683F"/>
    <w:rsid w:val="00746A10"/>
    <w:rsid w:val="00746BB9"/>
    <w:rsid w:val="00747510"/>
    <w:rsid w:val="007536A3"/>
    <w:rsid w:val="007536E3"/>
    <w:rsid w:val="00754823"/>
    <w:rsid w:val="00756CC8"/>
    <w:rsid w:val="00756F1E"/>
    <w:rsid w:val="007571EF"/>
    <w:rsid w:val="00763EE7"/>
    <w:rsid w:val="0076531A"/>
    <w:rsid w:val="007700BD"/>
    <w:rsid w:val="00770B30"/>
    <w:rsid w:val="00772C84"/>
    <w:rsid w:val="00786758"/>
    <w:rsid w:val="00787E24"/>
    <w:rsid w:val="00791D91"/>
    <w:rsid w:val="00793F0E"/>
    <w:rsid w:val="007A557E"/>
    <w:rsid w:val="007A57C9"/>
    <w:rsid w:val="007A6329"/>
    <w:rsid w:val="007B0A62"/>
    <w:rsid w:val="007B468B"/>
    <w:rsid w:val="007B6336"/>
    <w:rsid w:val="007C058F"/>
    <w:rsid w:val="007C0EF0"/>
    <w:rsid w:val="007C51BB"/>
    <w:rsid w:val="007C54C3"/>
    <w:rsid w:val="007C6401"/>
    <w:rsid w:val="007C768D"/>
    <w:rsid w:val="007D2760"/>
    <w:rsid w:val="007D34F9"/>
    <w:rsid w:val="007D79C4"/>
    <w:rsid w:val="007E0025"/>
    <w:rsid w:val="007E17F9"/>
    <w:rsid w:val="007E220F"/>
    <w:rsid w:val="007F0240"/>
    <w:rsid w:val="007F0473"/>
    <w:rsid w:val="007F0770"/>
    <w:rsid w:val="007F162A"/>
    <w:rsid w:val="007F5969"/>
    <w:rsid w:val="007F77D3"/>
    <w:rsid w:val="00804180"/>
    <w:rsid w:val="00806CCC"/>
    <w:rsid w:val="0081321C"/>
    <w:rsid w:val="00821740"/>
    <w:rsid w:val="00823590"/>
    <w:rsid w:val="00830F89"/>
    <w:rsid w:val="00833442"/>
    <w:rsid w:val="00836670"/>
    <w:rsid w:val="00840279"/>
    <w:rsid w:val="008405DA"/>
    <w:rsid w:val="00842530"/>
    <w:rsid w:val="00846D99"/>
    <w:rsid w:val="008543AD"/>
    <w:rsid w:val="008679DB"/>
    <w:rsid w:val="008712C4"/>
    <w:rsid w:val="0087371A"/>
    <w:rsid w:val="00874DCA"/>
    <w:rsid w:val="008777E3"/>
    <w:rsid w:val="0088637D"/>
    <w:rsid w:val="00887836"/>
    <w:rsid w:val="008901FF"/>
    <w:rsid w:val="008934C2"/>
    <w:rsid w:val="00896056"/>
    <w:rsid w:val="00896858"/>
    <w:rsid w:val="00897923"/>
    <w:rsid w:val="008A3C03"/>
    <w:rsid w:val="008A4597"/>
    <w:rsid w:val="008A70CF"/>
    <w:rsid w:val="008C33E1"/>
    <w:rsid w:val="008C3FF3"/>
    <w:rsid w:val="008C5F54"/>
    <w:rsid w:val="008D1860"/>
    <w:rsid w:val="008D308D"/>
    <w:rsid w:val="008E5CF6"/>
    <w:rsid w:val="008E5E10"/>
    <w:rsid w:val="008E6AF6"/>
    <w:rsid w:val="008F416E"/>
    <w:rsid w:val="008F5A87"/>
    <w:rsid w:val="008F641C"/>
    <w:rsid w:val="008F7400"/>
    <w:rsid w:val="00901BF9"/>
    <w:rsid w:val="009042A4"/>
    <w:rsid w:val="00906105"/>
    <w:rsid w:val="00913A19"/>
    <w:rsid w:val="00917240"/>
    <w:rsid w:val="00917B7E"/>
    <w:rsid w:val="00924ACA"/>
    <w:rsid w:val="00924BCD"/>
    <w:rsid w:val="00924FDE"/>
    <w:rsid w:val="00925160"/>
    <w:rsid w:val="009312B9"/>
    <w:rsid w:val="00934915"/>
    <w:rsid w:val="0093510A"/>
    <w:rsid w:val="00935BD9"/>
    <w:rsid w:val="009436C9"/>
    <w:rsid w:val="00952B00"/>
    <w:rsid w:val="00964E37"/>
    <w:rsid w:val="00967823"/>
    <w:rsid w:val="00971831"/>
    <w:rsid w:val="00973C52"/>
    <w:rsid w:val="00975DAA"/>
    <w:rsid w:val="00976C43"/>
    <w:rsid w:val="00980C01"/>
    <w:rsid w:val="00981D72"/>
    <w:rsid w:val="00982D49"/>
    <w:rsid w:val="00987390"/>
    <w:rsid w:val="0099040D"/>
    <w:rsid w:val="0099077A"/>
    <w:rsid w:val="00992036"/>
    <w:rsid w:val="009A5225"/>
    <w:rsid w:val="009A522C"/>
    <w:rsid w:val="009A745B"/>
    <w:rsid w:val="009A7FCD"/>
    <w:rsid w:val="009B7A1B"/>
    <w:rsid w:val="009C10AF"/>
    <w:rsid w:val="009C28C1"/>
    <w:rsid w:val="009C754E"/>
    <w:rsid w:val="009D24C6"/>
    <w:rsid w:val="009D6D60"/>
    <w:rsid w:val="009D72C7"/>
    <w:rsid w:val="009D7DFE"/>
    <w:rsid w:val="009E2DE9"/>
    <w:rsid w:val="009E7EC0"/>
    <w:rsid w:val="009F09CF"/>
    <w:rsid w:val="009F49E1"/>
    <w:rsid w:val="00A160B1"/>
    <w:rsid w:val="00A23308"/>
    <w:rsid w:val="00A25688"/>
    <w:rsid w:val="00A25A92"/>
    <w:rsid w:val="00A345C9"/>
    <w:rsid w:val="00A40BF1"/>
    <w:rsid w:val="00A46A56"/>
    <w:rsid w:val="00A536BE"/>
    <w:rsid w:val="00A5382F"/>
    <w:rsid w:val="00A53E13"/>
    <w:rsid w:val="00A54770"/>
    <w:rsid w:val="00A6085A"/>
    <w:rsid w:val="00A61118"/>
    <w:rsid w:val="00A611F5"/>
    <w:rsid w:val="00A620BA"/>
    <w:rsid w:val="00A62C4C"/>
    <w:rsid w:val="00A63496"/>
    <w:rsid w:val="00A7052E"/>
    <w:rsid w:val="00A7301D"/>
    <w:rsid w:val="00A8085A"/>
    <w:rsid w:val="00A841D0"/>
    <w:rsid w:val="00A854D4"/>
    <w:rsid w:val="00A85D53"/>
    <w:rsid w:val="00A910ED"/>
    <w:rsid w:val="00A9216A"/>
    <w:rsid w:val="00A93DE6"/>
    <w:rsid w:val="00A950E8"/>
    <w:rsid w:val="00A97C93"/>
    <w:rsid w:val="00AA2E0C"/>
    <w:rsid w:val="00AA3F2C"/>
    <w:rsid w:val="00AA40AF"/>
    <w:rsid w:val="00AA4439"/>
    <w:rsid w:val="00AA67AB"/>
    <w:rsid w:val="00AB41B8"/>
    <w:rsid w:val="00AB558E"/>
    <w:rsid w:val="00AC1AB5"/>
    <w:rsid w:val="00AC34F6"/>
    <w:rsid w:val="00AC4075"/>
    <w:rsid w:val="00AC72F5"/>
    <w:rsid w:val="00AC7773"/>
    <w:rsid w:val="00AD1851"/>
    <w:rsid w:val="00AD3B7F"/>
    <w:rsid w:val="00AD3CB3"/>
    <w:rsid w:val="00AD590F"/>
    <w:rsid w:val="00AE1193"/>
    <w:rsid w:val="00AE121C"/>
    <w:rsid w:val="00AE472F"/>
    <w:rsid w:val="00AE6495"/>
    <w:rsid w:val="00AE7C64"/>
    <w:rsid w:val="00B04A8D"/>
    <w:rsid w:val="00B06231"/>
    <w:rsid w:val="00B126A6"/>
    <w:rsid w:val="00B21741"/>
    <w:rsid w:val="00B258EF"/>
    <w:rsid w:val="00B26762"/>
    <w:rsid w:val="00B27890"/>
    <w:rsid w:val="00B27DDA"/>
    <w:rsid w:val="00B36A7A"/>
    <w:rsid w:val="00B40EE6"/>
    <w:rsid w:val="00B473D9"/>
    <w:rsid w:val="00B47616"/>
    <w:rsid w:val="00B51317"/>
    <w:rsid w:val="00B5272E"/>
    <w:rsid w:val="00B52E5C"/>
    <w:rsid w:val="00B57712"/>
    <w:rsid w:val="00B629A3"/>
    <w:rsid w:val="00B63097"/>
    <w:rsid w:val="00B64264"/>
    <w:rsid w:val="00B65A69"/>
    <w:rsid w:val="00B67A24"/>
    <w:rsid w:val="00B71541"/>
    <w:rsid w:val="00B725DE"/>
    <w:rsid w:val="00B764E0"/>
    <w:rsid w:val="00B801E4"/>
    <w:rsid w:val="00B81134"/>
    <w:rsid w:val="00B82E35"/>
    <w:rsid w:val="00B875EE"/>
    <w:rsid w:val="00B92494"/>
    <w:rsid w:val="00B93805"/>
    <w:rsid w:val="00B9410F"/>
    <w:rsid w:val="00BA1E65"/>
    <w:rsid w:val="00BA3F3F"/>
    <w:rsid w:val="00BB008B"/>
    <w:rsid w:val="00BB1620"/>
    <w:rsid w:val="00BB77B9"/>
    <w:rsid w:val="00BC41E7"/>
    <w:rsid w:val="00BC6FC1"/>
    <w:rsid w:val="00BC70DE"/>
    <w:rsid w:val="00BD3AE5"/>
    <w:rsid w:val="00BE7054"/>
    <w:rsid w:val="00BF0CED"/>
    <w:rsid w:val="00BF0EB9"/>
    <w:rsid w:val="00BF2A73"/>
    <w:rsid w:val="00C01E61"/>
    <w:rsid w:val="00C04B27"/>
    <w:rsid w:val="00C067B5"/>
    <w:rsid w:val="00C0717C"/>
    <w:rsid w:val="00C075CE"/>
    <w:rsid w:val="00C11BB7"/>
    <w:rsid w:val="00C11D72"/>
    <w:rsid w:val="00C160C3"/>
    <w:rsid w:val="00C21080"/>
    <w:rsid w:val="00C22688"/>
    <w:rsid w:val="00C248F0"/>
    <w:rsid w:val="00C25CFB"/>
    <w:rsid w:val="00C26960"/>
    <w:rsid w:val="00C279FE"/>
    <w:rsid w:val="00C3254D"/>
    <w:rsid w:val="00C3315F"/>
    <w:rsid w:val="00C37976"/>
    <w:rsid w:val="00C42A41"/>
    <w:rsid w:val="00C42D55"/>
    <w:rsid w:val="00C44D15"/>
    <w:rsid w:val="00C51145"/>
    <w:rsid w:val="00C51C9F"/>
    <w:rsid w:val="00C52E4B"/>
    <w:rsid w:val="00C53451"/>
    <w:rsid w:val="00C55003"/>
    <w:rsid w:val="00C55763"/>
    <w:rsid w:val="00C56050"/>
    <w:rsid w:val="00C56166"/>
    <w:rsid w:val="00C57690"/>
    <w:rsid w:val="00C602A8"/>
    <w:rsid w:val="00C65320"/>
    <w:rsid w:val="00C665CD"/>
    <w:rsid w:val="00C713AA"/>
    <w:rsid w:val="00C71D0A"/>
    <w:rsid w:val="00C73286"/>
    <w:rsid w:val="00C73C81"/>
    <w:rsid w:val="00C77C9E"/>
    <w:rsid w:val="00C82AF6"/>
    <w:rsid w:val="00C84199"/>
    <w:rsid w:val="00C91AC3"/>
    <w:rsid w:val="00C953B3"/>
    <w:rsid w:val="00CA18C8"/>
    <w:rsid w:val="00CA520F"/>
    <w:rsid w:val="00CA5EB8"/>
    <w:rsid w:val="00CA5F44"/>
    <w:rsid w:val="00CA607D"/>
    <w:rsid w:val="00CA7EE3"/>
    <w:rsid w:val="00CB0406"/>
    <w:rsid w:val="00CB5D9A"/>
    <w:rsid w:val="00CB6C22"/>
    <w:rsid w:val="00CC2145"/>
    <w:rsid w:val="00CC2380"/>
    <w:rsid w:val="00CD12BD"/>
    <w:rsid w:val="00CD30E9"/>
    <w:rsid w:val="00CD3424"/>
    <w:rsid w:val="00CD4862"/>
    <w:rsid w:val="00CD72CB"/>
    <w:rsid w:val="00CE0BF8"/>
    <w:rsid w:val="00CE3593"/>
    <w:rsid w:val="00CE3B28"/>
    <w:rsid w:val="00CE5AE9"/>
    <w:rsid w:val="00CE61EA"/>
    <w:rsid w:val="00CF28ED"/>
    <w:rsid w:val="00CF4C07"/>
    <w:rsid w:val="00D01C1B"/>
    <w:rsid w:val="00D029E2"/>
    <w:rsid w:val="00D035DC"/>
    <w:rsid w:val="00D042A9"/>
    <w:rsid w:val="00D05F0D"/>
    <w:rsid w:val="00D067CE"/>
    <w:rsid w:val="00D06C53"/>
    <w:rsid w:val="00D11054"/>
    <w:rsid w:val="00D171A1"/>
    <w:rsid w:val="00D17D89"/>
    <w:rsid w:val="00D2186E"/>
    <w:rsid w:val="00D2363E"/>
    <w:rsid w:val="00D2667C"/>
    <w:rsid w:val="00D2708D"/>
    <w:rsid w:val="00D30849"/>
    <w:rsid w:val="00D318BB"/>
    <w:rsid w:val="00D32706"/>
    <w:rsid w:val="00D3568B"/>
    <w:rsid w:val="00D35AB5"/>
    <w:rsid w:val="00D409D9"/>
    <w:rsid w:val="00D439CB"/>
    <w:rsid w:val="00D47A9F"/>
    <w:rsid w:val="00D53110"/>
    <w:rsid w:val="00D55B59"/>
    <w:rsid w:val="00D57AF9"/>
    <w:rsid w:val="00D63E90"/>
    <w:rsid w:val="00D659B1"/>
    <w:rsid w:val="00D65A98"/>
    <w:rsid w:val="00D66625"/>
    <w:rsid w:val="00D66F1E"/>
    <w:rsid w:val="00D71135"/>
    <w:rsid w:val="00D7194D"/>
    <w:rsid w:val="00D72D7D"/>
    <w:rsid w:val="00D740D9"/>
    <w:rsid w:val="00D7719F"/>
    <w:rsid w:val="00D82FDD"/>
    <w:rsid w:val="00D867E3"/>
    <w:rsid w:val="00D9136C"/>
    <w:rsid w:val="00D95488"/>
    <w:rsid w:val="00D979E4"/>
    <w:rsid w:val="00D97A6D"/>
    <w:rsid w:val="00DA2711"/>
    <w:rsid w:val="00DA48FF"/>
    <w:rsid w:val="00DB67BA"/>
    <w:rsid w:val="00DC1A8A"/>
    <w:rsid w:val="00DC209A"/>
    <w:rsid w:val="00DC23A5"/>
    <w:rsid w:val="00DC621A"/>
    <w:rsid w:val="00DC65AC"/>
    <w:rsid w:val="00DD116E"/>
    <w:rsid w:val="00DD5F72"/>
    <w:rsid w:val="00DD6DEE"/>
    <w:rsid w:val="00DE521F"/>
    <w:rsid w:val="00DE7737"/>
    <w:rsid w:val="00DF59F8"/>
    <w:rsid w:val="00DF62A5"/>
    <w:rsid w:val="00E03573"/>
    <w:rsid w:val="00E0592D"/>
    <w:rsid w:val="00E0717F"/>
    <w:rsid w:val="00E07564"/>
    <w:rsid w:val="00E11360"/>
    <w:rsid w:val="00E1761E"/>
    <w:rsid w:val="00E209E4"/>
    <w:rsid w:val="00E249AA"/>
    <w:rsid w:val="00E24B73"/>
    <w:rsid w:val="00E26C2E"/>
    <w:rsid w:val="00E26E3B"/>
    <w:rsid w:val="00E346B5"/>
    <w:rsid w:val="00E434BF"/>
    <w:rsid w:val="00E62DE1"/>
    <w:rsid w:val="00E64D1A"/>
    <w:rsid w:val="00E67A0D"/>
    <w:rsid w:val="00E73873"/>
    <w:rsid w:val="00E931F0"/>
    <w:rsid w:val="00E93821"/>
    <w:rsid w:val="00E97CB2"/>
    <w:rsid w:val="00EA1F89"/>
    <w:rsid w:val="00EA3FFF"/>
    <w:rsid w:val="00EA4492"/>
    <w:rsid w:val="00EA7A45"/>
    <w:rsid w:val="00EB029E"/>
    <w:rsid w:val="00EB2C19"/>
    <w:rsid w:val="00EB43E4"/>
    <w:rsid w:val="00EB56B9"/>
    <w:rsid w:val="00EB775E"/>
    <w:rsid w:val="00EC0518"/>
    <w:rsid w:val="00EC0FF4"/>
    <w:rsid w:val="00EC218B"/>
    <w:rsid w:val="00EC3469"/>
    <w:rsid w:val="00EC6D66"/>
    <w:rsid w:val="00ED300F"/>
    <w:rsid w:val="00ED5B52"/>
    <w:rsid w:val="00ED6723"/>
    <w:rsid w:val="00ED72EB"/>
    <w:rsid w:val="00EE01AD"/>
    <w:rsid w:val="00EE020C"/>
    <w:rsid w:val="00EE0FD2"/>
    <w:rsid w:val="00EE10DB"/>
    <w:rsid w:val="00EE5BA5"/>
    <w:rsid w:val="00EE6FA5"/>
    <w:rsid w:val="00EF3AA5"/>
    <w:rsid w:val="00EF43DD"/>
    <w:rsid w:val="00EF5F38"/>
    <w:rsid w:val="00F00C9D"/>
    <w:rsid w:val="00F05241"/>
    <w:rsid w:val="00F060F2"/>
    <w:rsid w:val="00F06B84"/>
    <w:rsid w:val="00F11F62"/>
    <w:rsid w:val="00F12880"/>
    <w:rsid w:val="00F14394"/>
    <w:rsid w:val="00F158DA"/>
    <w:rsid w:val="00F164FF"/>
    <w:rsid w:val="00F20FDB"/>
    <w:rsid w:val="00F273FA"/>
    <w:rsid w:val="00F334E1"/>
    <w:rsid w:val="00F34E1B"/>
    <w:rsid w:val="00F34FAD"/>
    <w:rsid w:val="00F40A93"/>
    <w:rsid w:val="00F4600F"/>
    <w:rsid w:val="00F4708E"/>
    <w:rsid w:val="00F53D66"/>
    <w:rsid w:val="00F55300"/>
    <w:rsid w:val="00F56B4C"/>
    <w:rsid w:val="00F56CBA"/>
    <w:rsid w:val="00F572C4"/>
    <w:rsid w:val="00F62C09"/>
    <w:rsid w:val="00F62EB2"/>
    <w:rsid w:val="00F64580"/>
    <w:rsid w:val="00F66714"/>
    <w:rsid w:val="00F67685"/>
    <w:rsid w:val="00F73253"/>
    <w:rsid w:val="00F73D66"/>
    <w:rsid w:val="00F76112"/>
    <w:rsid w:val="00F763B9"/>
    <w:rsid w:val="00F777D4"/>
    <w:rsid w:val="00F81C4F"/>
    <w:rsid w:val="00F835A5"/>
    <w:rsid w:val="00F83B57"/>
    <w:rsid w:val="00F85353"/>
    <w:rsid w:val="00F86C1E"/>
    <w:rsid w:val="00F95FCE"/>
    <w:rsid w:val="00F97FC3"/>
    <w:rsid w:val="00FA056C"/>
    <w:rsid w:val="00FA1ADF"/>
    <w:rsid w:val="00FA3787"/>
    <w:rsid w:val="00FA62E8"/>
    <w:rsid w:val="00FA7D87"/>
    <w:rsid w:val="00FA7DC5"/>
    <w:rsid w:val="00FB3E59"/>
    <w:rsid w:val="00FB5CF1"/>
    <w:rsid w:val="00FC773A"/>
    <w:rsid w:val="00FD0264"/>
    <w:rsid w:val="00FD09F7"/>
    <w:rsid w:val="00FD53F0"/>
    <w:rsid w:val="00FD5442"/>
    <w:rsid w:val="00FD76D0"/>
    <w:rsid w:val="00FE0C25"/>
    <w:rsid w:val="00FE2626"/>
    <w:rsid w:val="00FF1283"/>
    <w:rsid w:val="00FF21FF"/>
    <w:rsid w:val="00FF3C25"/>
    <w:rsid w:val="00FF4C7C"/>
    <w:rsid w:val="00FF7F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7734"/>
  <w15:docId w15:val="{85F6B211-CADE-40E5-BA59-1B4DC9BE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6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66D24"/>
    <w:rPr>
      <w:color w:val="0563C1" w:themeColor="hyperlink"/>
      <w:u w:val="single"/>
    </w:rPr>
  </w:style>
  <w:style w:type="paragraph" w:styleId="ListParagraph">
    <w:name w:val="List Paragraph"/>
    <w:basedOn w:val="Normal"/>
    <w:uiPriority w:val="34"/>
    <w:qFormat/>
    <w:rsid w:val="002143FB"/>
    <w:pPr>
      <w:ind w:left="720"/>
      <w:contextualSpacing/>
    </w:pPr>
  </w:style>
  <w:style w:type="paragraph" w:styleId="Header">
    <w:name w:val="header"/>
    <w:basedOn w:val="Normal"/>
    <w:link w:val="HeaderChar"/>
    <w:uiPriority w:val="99"/>
    <w:semiHidden/>
    <w:unhideWhenUsed/>
    <w:rsid w:val="007F77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77D3"/>
  </w:style>
  <w:style w:type="paragraph" w:styleId="Footer">
    <w:name w:val="footer"/>
    <w:basedOn w:val="Normal"/>
    <w:link w:val="FooterChar"/>
    <w:uiPriority w:val="99"/>
    <w:unhideWhenUsed/>
    <w:rsid w:val="007F7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7D3"/>
  </w:style>
  <w:style w:type="paragraph" w:styleId="BalloonText">
    <w:name w:val="Balloon Text"/>
    <w:basedOn w:val="Normal"/>
    <w:link w:val="BalloonTextChar"/>
    <w:uiPriority w:val="99"/>
    <w:semiHidden/>
    <w:unhideWhenUsed/>
    <w:rsid w:val="007F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7D3"/>
    <w:rPr>
      <w:rFonts w:ascii="Tahoma" w:hAnsi="Tahoma" w:cs="Tahoma"/>
      <w:sz w:val="16"/>
      <w:szCs w:val="16"/>
    </w:rPr>
  </w:style>
  <w:style w:type="paragraph" w:styleId="NoSpacing">
    <w:name w:val="No Spacing"/>
    <w:uiPriority w:val="1"/>
    <w:qFormat/>
    <w:rsid w:val="008679DB"/>
    <w:pPr>
      <w:spacing w:after="0" w:line="240" w:lineRule="auto"/>
    </w:pPr>
  </w:style>
  <w:style w:type="character" w:styleId="FollowedHyperlink">
    <w:name w:val="FollowedHyperlink"/>
    <w:basedOn w:val="DefaultParagraphFont"/>
    <w:uiPriority w:val="99"/>
    <w:semiHidden/>
    <w:unhideWhenUsed/>
    <w:rsid w:val="004A7A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0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ptp.gkp.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2</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PTP Punjab</dc:creator>
  <cp:lastModifiedBy>zeshan.baj.810@gmail.com</cp:lastModifiedBy>
  <cp:revision>188</cp:revision>
  <cp:lastPrinted>2024-12-02T12:58:00Z</cp:lastPrinted>
  <dcterms:created xsi:type="dcterms:W3CDTF">2022-09-05T05:59:00Z</dcterms:created>
  <dcterms:modified xsi:type="dcterms:W3CDTF">2025-01-09T11:32:00Z</dcterms:modified>
</cp:coreProperties>
</file>